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B7A" w:rsidRPr="00261347" w:rsidRDefault="00EA4E96" w:rsidP="008829E9">
      <w:pPr>
        <w:spacing w:after="0" w:line="240" w:lineRule="auto"/>
        <w:rPr>
          <w:color w:val="FF0000"/>
          <w:sz w:val="20"/>
          <w:szCs w:val="20"/>
        </w:rPr>
      </w:pPr>
      <w:r w:rsidRPr="00261347">
        <w:rPr>
          <w:noProof/>
          <w:color w:val="FF0000"/>
          <w:sz w:val="20"/>
          <w:szCs w:val="20"/>
          <w:lang w:eastAsia="el-G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-16.5pt;margin-top:0;width:225.5pt;height:1in;z-index:251657728;mso-width-relative:margin;mso-height-relative:margin" stroked="f" strokeweight="2.25pt">
            <v:stroke dashstyle="1 1" endcap="round"/>
            <v:textbox style="mso-next-textbox:#_x0000_s1034" inset="0,0,0,0">
              <w:txbxContent>
                <w:p w:rsidR="00FD07D7" w:rsidRPr="00FD07D7" w:rsidRDefault="00FD07D7" w:rsidP="00FD07D7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       </w:t>
                  </w:r>
                  <w:r w:rsidR="00811D4F">
                    <w:rPr>
                      <w:sz w:val="24"/>
                      <w:szCs w:val="24"/>
                    </w:rPr>
                    <w:t xml:space="preserve">            </w:t>
                  </w:r>
                  <w:r>
                    <w:rPr>
                      <w:sz w:val="24"/>
                      <w:szCs w:val="24"/>
                    </w:rPr>
                    <w:t xml:space="preserve">    </w:t>
                  </w:r>
                  <w:r w:rsidR="00811D4F">
                    <w:rPr>
                      <w:sz w:val="24"/>
                      <w:szCs w:val="24"/>
                    </w:rPr>
                    <w:t xml:space="preserve"> </w:t>
                  </w:r>
                  <w:r w:rsidR="008F069D">
                    <w:rPr>
                      <w:noProof/>
                      <w:sz w:val="24"/>
                      <w:szCs w:val="24"/>
                      <w:lang w:eastAsia="el-GR"/>
                    </w:rPr>
                    <w:drawing>
                      <wp:inline distT="0" distB="0" distL="0" distR="0">
                        <wp:extent cx="412750" cy="412750"/>
                        <wp:effectExtent l="19050" t="0" r="6350" b="0"/>
                        <wp:docPr id="1" name="Εικόνα 1" descr="E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ED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12750" cy="4127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FD07D7" w:rsidRPr="00FD07D7" w:rsidRDefault="00FD07D7" w:rsidP="00FD07D7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FD07D7">
                    <w:rPr>
                      <w:sz w:val="24"/>
                      <w:szCs w:val="24"/>
                    </w:rPr>
                    <w:t xml:space="preserve">      </w:t>
                  </w:r>
                  <w:r>
                    <w:rPr>
                      <w:sz w:val="24"/>
                      <w:szCs w:val="24"/>
                    </w:rPr>
                    <w:t xml:space="preserve">     </w:t>
                  </w:r>
                  <w:r w:rsidRPr="00FD07D7">
                    <w:rPr>
                      <w:sz w:val="24"/>
                      <w:szCs w:val="24"/>
                    </w:rPr>
                    <w:t xml:space="preserve"> </w:t>
                  </w:r>
                  <w:r w:rsidR="00DE4083" w:rsidRPr="000E7B7A">
                    <w:rPr>
                      <w:sz w:val="24"/>
                      <w:szCs w:val="24"/>
                    </w:rPr>
                    <w:t>ΕΛΛΗΝΙΚΗ ΔΗΜΟΚΡΑΤΙΑ</w:t>
                  </w:r>
                  <w:r w:rsidR="00927636">
                    <w:rPr>
                      <w:sz w:val="24"/>
                      <w:szCs w:val="24"/>
                    </w:rPr>
                    <w:t xml:space="preserve"> </w:t>
                  </w:r>
                </w:p>
                <w:p w:rsidR="007A4733" w:rsidRDefault="00FD07D7" w:rsidP="00FD07D7">
                  <w:pPr>
                    <w:spacing w:after="0" w:line="240" w:lineRule="auto"/>
                  </w:pPr>
                  <w:r w:rsidRPr="00FD07D7">
                    <w:t xml:space="preserve"> </w:t>
                  </w:r>
                  <w:r w:rsidR="000637D1">
                    <w:t xml:space="preserve">     </w:t>
                  </w:r>
                  <w:r w:rsidR="00DE4083" w:rsidRPr="00FD07D7">
                    <w:t>ΥΠΟΥΡΓΕΙΟ ΠΑΙΔΕΙΑΣ</w:t>
                  </w:r>
                  <w:r w:rsidR="000637D1">
                    <w:rPr>
                      <w:lang w:val="en-US"/>
                    </w:rPr>
                    <w:t xml:space="preserve">, </w:t>
                  </w:r>
                  <w:r w:rsidR="000637D1">
                    <w:t>ΕΡΕΥΝΑΣ</w:t>
                  </w:r>
                  <w:r w:rsidRPr="00FD07D7">
                    <w:t xml:space="preserve"> ΚΑΙ</w:t>
                  </w:r>
                </w:p>
                <w:p w:rsidR="00DE4083" w:rsidRPr="00FD07D7" w:rsidRDefault="007A4733" w:rsidP="00FD07D7">
                  <w:pPr>
                    <w:spacing w:after="0" w:line="240" w:lineRule="auto"/>
                  </w:pPr>
                  <w:r>
                    <w:t xml:space="preserve">                  </w:t>
                  </w:r>
                  <w:r w:rsidR="00FD07D7" w:rsidRPr="00FD07D7">
                    <w:t xml:space="preserve"> </w:t>
                  </w:r>
                  <w:r w:rsidR="000637D1">
                    <w:t xml:space="preserve">  </w:t>
                  </w:r>
                  <w:r>
                    <w:t xml:space="preserve"> </w:t>
                  </w:r>
                  <w:r w:rsidR="00FD07D7" w:rsidRPr="00FD07D7">
                    <w:t>ΘΡΗΣΚΕΥΜΑΤΩΝ</w:t>
                  </w:r>
                </w:p>
                <w:p w:rsidR="00DE4083" w:rsidRPr="00274AAB" w:rsidRDefault="00FD07D7" w:rsidP="00FD07D7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t xml:space="preserve">            </w:t>
                  </w:r>
                  <w:r w:rsidR="005260D2">
                    <w:rPr>
                      <w:sz w:val="20"/>
                      <w:szCs w:val="20"/>
                    </w:rPr>
                    <w:t xml:space="preserve">                   </w:t>
                  </w:r>
                  <w:r w:rsidR="00DE4083" w:rsidRPr="00274AAB">
                    <w:rPr>
                      <w:sz w:val="20"/>
                      <w:szCs w:val="20"/>
                    </w:rPr>
                    <w:t>-----</w:t>
                  </w:r>
                </w:p>
              </w:txbxContent>
            </v:textbox>
          </v:shape>
        </w:pict>
      </w:r>
      <w:r w:rsidR="008B529C" w:rsidRPr="008B529C">
        <w:rPr>
          <w:noProof/>
          <w:color w:val="FF0000"/>
          <w:sz w:val="20"/>
          <w:szCs w:val="20"/>
        </w:rPr>
        <w:pict>
          <v:shape id="_x0000_s1036" type="#_x0000_t202" style="position:absolute;margin-left:379.25pt;margin-top:-9pt;width:107.05pt;height:26.5pt;z-index:251659776;mso-width-relative:margin;mso-height-relative:margin" strokecolor="white">
            <v:textbox>
              <w:txbxContent>
                <w:p w:rsidR="008B529C" w:rsidRPr="007A4733" w:rsidRDefault="008B529C" w:rsidP="007A4733">
                  <w:pPr>
                    <w:rPr>
                      <w:szCs w:val="24"/>
                    </w:rPr>
                  </w:pPr>
                </w:p>
              </w:txbxContent>
            </v:textbox>
          </v:shape>
        </w:pict>
      </w:r>
      <w:r w:rsidR="008C03C5" w:rsidRPr="008C03C5">
        <w:rPr>
          <w:noProof/>
          <w:color w:val="FF0000"/>
          <w:sz w:val="20"/>
          <w:szCs w:val="20"/>
        </w:rPr>
        <w:pict>
          <v:shape id="_x0000_s1035" type="#_x0000_t202" style="position:absolute;margin-left:362pt;margin-top:-9pt;width:116.85pt;height:21.05pt;z-index:251658752;mso-width-relative:margin;mso-height-relative:margin" strokecolor="white">
            <v:textbox>
              <w:txbxContent>
                <w:p w:rsidR="008C03C5" w:rsidRPr="00C226CC" w:rsidRDefault="008C03C5" w:rsidP="00C226CC">
                  <w:pPr>
                    <w:rPr>
                      <w:szCs w:val="24"/>
                    </w:rPr>
                  </w:pPr>
                </w:p>
              </w:txbxContent>
            </v:textbox>
          </v:shape>
        </w:pict>
      </w:r>
      <w:r w:rsidR="008829E9" w:rsidRPr="00261347">
        <w:rPr>
          <w:color w:val="FF0000"/>
          <w:sz w:val="20"/>
          <w:szCs w:val="20"/>
        </w:rPr>
        <w:t xml:space="preserve"> </w:t>
      </w:r>
    </w:p>
    <w:p w:rsidR="000E7B7A" w:rsidRPr="00261347" w:rsidRDefault="000E7B7A" w:rsidP="000E7B7A">
      <w:pPr>
        <w:spacing w:after="0" w:line="240" w:lineRule="auto"/>
        <w:jc w:val="center"/>
        <w:rPr>
          <w:sz w:val="20"/>
          <w:szCs w:val="20"/>
        </w:rPr>
      </w:pPr>
    </w:p>
    <w:p w:rsidR="002452AF" w:rsidRPr="00E8321E" w:rsidRDefault="00927636" w:rsidP="00764E71">
      <w:pPr>
        <w:spacing w:after="0" w:line="240" w:lineRule="auto"/>
        <w:ind w:left="-284"/>
        <w:jc w:val="center"/>
        <w:rPr>
          <w:b/>
          <w:lang w:val="en-US"/>
        </w:rPr>
      </w:pPr>
      <w:r>
        <w:rPr>
          <w:sz w:val="20"/>
          <w:szCs w:val="20"/>
        </w:rPr>
        <w:t xml:space="preserve">                                                                                                 </w:t>
      </w:r>
    </w:p>
    <w:p w:rsidR="000E7B7A" w:rsidRPr="00261347" w:rsidRDefault="000E7B7A" w:rsidP="000E7B7A">
      <w:pPr>
        <w:spacing w:before="60" w:after="0" w:line="240" w:lineRule="auto"/>
        <w:jc w:val="center"/>
        <w:rPr>
          <w:sz w:val="20"/>
          <w:szCs w:val="20"/>
        </w:rPr>
      </w:pPr>
    </w:p>
    <w:p w:rsidR="000E7B7A" w:rsidRPr="00261347" w:rsidRDefault="000E7B7A" w:rsidP="000E7B7A">
      <w:pPr>
        <w:spacing w:after="0" w:line="240" w:lineRule="auto"/>
        <w:jc w:val="center"/>
        <w:rPr>
          <w:sz w:val="20"/>
          <w:szCs w:val="20"/>
        </w:rPr>
      </w:pPr>
    </w:p>
    <w:p w:rsidR="000E7B7A" w:rsidRPr="00261347" w:rsidRDefault="000E7B7A" w:rsidP="000E7B7A">
      <w:pPr>
        <w:spacing w:after="0" w:line="240" w:lineRule="auto"/>
        <w:jc w:val="center"/>
        <w:rPr>
          <w:sz w:val="20"/>
          <w:szCs w:val="20"/>
        </w:rPr>
      </w:pPr>
    </w:p>
    <w:p w:rsidR="00EA4E96" w:rsidRPr="00274AAB" w:rsidRDefault="00EA4E96" w:rsidP="00EA4E96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</w:t>
      </w:r>
      <w:r w:rsidRPr="00274AAB">
        <w:rPr>
          <w:sz w:val="20"/>
          <w:szCs w:val="20"/>
        </w:rPr>
        <w:t>-----</w:t>
      </w:r>
    </w:p>
    <w:p w:rsidR="000E7B7A" w:rsidRPr="00261347" w:rsidRDefault="00EA4E96" w:rsidP="008829E9">
      <w:pPr>
        <w:spacing w:after="0" w:line="240" w:lineRule="auto"/>
        <w:rPr>
          <w:sz w:val="20"/>
          <w:szCs w:val="20"/>
        </w:rPr>
      </w:pPr>
      <w:r w:rsidRPr="00261347">
        <w:rPr>
          <w:noProof/>
          <w:color w:val="FF0000"/>
          <w:sz w:val="20"/>
          <w:szCs w:val="20"/>
          <w:lang w:eastAsia="el-GR"/>
        </w:rPr>
        <w:pict>
          <v:shape id="_x0000_s1032" type="#_x0000_t202" style="position:absolute;margin-left:-22pt;margin-top:9.35pt;width:297pt;height:1in;z-index:251655680;mso-width-relative:margin;mso-height-relative:margin" stroked="f" strokeweight="2.25pt">
            <v:stroke dashstyle="1 1" endcap="round"/>
            <v:textbox style="mso-next-textbox:#_x0000_s1032">
              <w:txbxContent>
                <w:p w:rsidR="007A4733" w:rsidRPr="00EA4E96" w:rsidRDefault="007A4733" w:rsidP="00FD07D7">
                  <w:pPr>
                    <w:spacing w:after="0" w:line="240" w:lineRule="auto"/>
                  </w:pPr>
                  <w:r w:rsidRPr="00EA4E96">
                    <w:t xml:space="preserve">ΓΕΝΙΚΗ </w:t>
                  </w:r>
                  <w:r w:rsidR="00DE4083" w:rsidRPr="00EA4E96">
                    <w:t xml:space="preserve">ΔΙΕΥΘΥΝΣΗ </w:t>
                  </w:r>
                  <w:r w:rsidRPr="00EA4E96">
                    <w:t xml:space="preserve">ΣΤΡΑΤΗΓΙΚΟΥ ΣΧΕΔΙΑΣΜΟΥ,  ΠΡΟΓΡΑΜΜΑΤΙΣΜΟΥ ΚΑΙ ΗΛΕΚΤΡΟΝΙΚΗΣ ΔΙΑΚΥΒΕΡΝΗΣΗΣ                      </w:t>
                  </w:r>
                </w:p>
                <w:p w:rsidR="00DE4083" w:rsidRPr="00EA4E96" w:rsidRDefault="007A4733" w:rsidP="00FD07D7">
                  <w:pPr>
                    <w:spacing w:after="0" w:line="240" w:lineRule="auto"/>
                  </w:pPr>
                  <w:r w:rsidRPr="00EA4E96">
                    <w:t xml:space="preserve">ΔΙΕΥΘΥΝΣΗ </w:t>
                  </w:r>
                  <w:r w:rsidR="00DE4083" w:rsidRPr="00EA4E96">
                    <w:t>ΕΞΕΤΑΣΕΩΝ</w:t>
                  </w:r>
                  <w:r w:rsidRPr="00EA4E96">
                    <w:t xml:space="preserve"> ΚΑΙ ΠΙΣΤΟΠΟΙΗΣΕΩΝ</w:t>
                  </w:r>
                </w:p>
                <w:p w:rsidR="00DE4083" w:rsidRPr="00EA4E96" w:rsidRDefault="00FD07D7" w:rsidP="00FD07D7">
                  <w:pPr>
                    <w:spacing w:after="0" w:line="240" w:lineRule="auto"/>
                  </w:pPr>
                  <w:r w:rsidRPr="00EA4E96">
                    <w:t xml:space="preserve">                             </w:t>
                  </w:r>
                  <w:r w:rsidR="00DE4083" w:rsidRPr="00EA4E96">
                    <w:t xml:space="preserve">ΤΜΗΜΑ </w:t>
                  </w:r>
                  <w:r w:rsidR="007A4733" w:rsidRPr="00EA4E96">
                    <w:t>Α</w:t>
                  </w:r>
                  <w:r w:rsidR="00DE4083" w:rsidRPr="00EA4E96">
                    <w:t xml:space="preserve">’ </w:t>
                  </w:r>
                </w:p>
                <w:p w:rsidR="00EA4E96" w:rsidRPr="00274AAB" w:rsidRDefault="00EA4E96" w:rsidP="00EA4E96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                                   </w:t>
                  </w:r>
                  <w:r w:rsidRPr="00274AAB">
                    <w:rPr>
                      <w:sz w:val="20"/>
                      <w:szCs w:val="20"/>
                    </w:rPr>
                    <w:t>-----</w:t>
                  </w:r>
                </w:p>
                <w:p w:rsidR="00DE4083" w:rsidRDefault="00DE4083" w:rsidP="00274AAB"/>
                <w:p w:rsidR="00DE4083" w:rsidRDefault="00DE4083" w:rsidP="00274AAB"/>
              </w:txbxContent>
            </v:textbox>
          </v:shape>
        </w:pict>
      </w:r>
    </w:p>
    <w:p w:rsidR="000E7B7A" w:rsidRPr="00261347" w:rsidRDefault="000E7B7A" w:rsidP="000E7B7A">
      <w:pPr>
        <w:spacing w:after="0" w:line="240" w:lineRule="auto"/>
        <w:jc w:val="center"/>
        <w:rPr>
          <w:sz w:val="20"/>
          <w:szCs w:val="20"/>
        </w:rPr>
      </w:pPr>
    </w:p>
    <w:p w:rsidR="004271CC" w:rsidRPr="00261347" w:rsidRDefault="00813650" w:rsidP="002455EB">
      <w:pPr>
        <w:rPr>
          <w:sz w:val="20"/>
          <w:szCs w:val="20"/>
        </w:rPr>
      </w:pPr>
      <w:r w:rsidRPr="00261347">
        <w:rPr>
          <w:sz w:val="20"/>
          <w:szCs w:val="20"/>
        </w:rPr>
        <w:tab/>
      </w:r>
      <w:r w:rsidRPr="00261347">
        <w:rPr>
          <w:sz w:val="20"/>
          <w:szCs w:val="20"/>
        </w:rPr>
        <w:tab/>
      </w:r>
      <w:r w:rsidRPr="00261347">
        <w:rPr>
          <w:sz w:val="20"/>
          <w:szCs w:val="20"/>
        </w:rPr>
        <w:tab/>
      </w:r>
      <w:r w:rsidRPr="00261347">
        <w:rPr>
          <w:sz w:val="20"/>
          <w:szCs w:val="20"/>
        </w:rPr>
        <w:tab/>
      </w:r>
      <w:r w:rsidRPr="00261347">
        <w:rPr>
          <w:sz w:val="20"/>
          <w:szCs w:val="20"/>
        </w:rPr>
        <w:tab/>
      </w:r>
      <w:r w:rsidRPr="00261347">
        <w:rPr>
          <w:sz w:val="20"/>
          <w:szCs w:val="20"/>
        </w:rPr>
        <w:tab/>
      </w:r>
    </w:p>
    <w:p w:rsidR="00230A4F" w:rsidRPr="00261347" w:rsidRDefault="00230A4F" w:rsidP="002455EB">
      <w:pPr>
        <w:rPr>
          <w:sz w:val="20"/>
          <w:szCs w:val="20"/>
        </w:rPr>
      </w:pPr>
    </w:p>
    <w:p w:rsidR="00230A4F" w:rsidRPr="00261347" w:rsidRDefault="007A4733" w:rsidP="002455EB">
      <w:pPr>
        <w:rPr>
          <w:sz w:val="20"/>
          <w:szCs w:val="20"/>
        </w:rPr>
      </w:pPr>
      <w:r w:rsidRPr="00261347">
        <w:rPr>
          <w:noProof/>
          <w:color w:val="FF0000"/>
          <w:sz w:val="20"/>
          <w:szCs w:val="20"/>
          <w:lang w:eastAsia="el-GR"/>
        </w:rPr>
        <w:pict>
          <v:shape id="_x0000_s1033" type="#_x0000_t202" style="position:absolute;margin-left:-22pt;margin-top:8.85pt;width:522.5pt;height:1in;z-index:251656704;mso-width-relative:margin;mso-height-relative:margin" stroked="f" strokeweight="2.25pt">
            <v:stroke dashstyle="1 1" endcap="round"/>
            <v:textbox style="mso-next-textbox:#_x0000_s1033">
              <w:txbxContent>
                <w:p w:rsidR="00DE4083" w:rsidRPr="007A7A34" w:rsidRDefault="00DE4083" w:rsidP="00274AAB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7A7A34">
                    <w:rPr>
                      <w:sz w:val="20"/>
                      <w:szCs w:val="20"/>
                    </w:rPr>
                    <w:t>Ταχ. Δ/νση: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 w:rsidRPr="005A72A2">
                    <w:t>Α. ΠΑΠΑΝΔΡΕΟΥ 37</w:t>
                  </w:r>
                  <w:r>
                    <w:t xml:space="preserve">                                                            </w:t>
                  </w:r>
                  <w:r w:rsidR="00E961AF">
                    <w:t xml:space="preserve"> </w:t>
                  </w:r>
                  <w:r w:rsidR="0040309D">
                    <w:rPr>
                      <w:b/>
                    </w:rPr>
                    <w:t>Μαρούσι</w:t>
                  </w:r>
                  <w:r w:rsidR="00FD07D7" w:rsidRPr="00FD07D7">
                    <w:rPr>
                      <w:b/>
                    </w:rPr>
                    <w:t>,</w:t>
                  </w:r>
                  <w:r w:rsidR="00A56A79">
                    <w:rPr>
                      <w:b/>
                    </w:rPr>
                    <w:t xml:space="preserve"> </w:t>
                  </w:r>
                  <w:r w:rsidR="00DD055A">
                    <w:rPr>
                      <w:b/>
                    </w:rPr>
                    <w:t xml:space="preserve"> </w:t>
                  </w:r>
                  <w:r w:rsidR="004B7847" w:rsidRPr="004B7847">
                    <w:rPr>
                      <w:b/>
                    </w:rPr>
                    <w:t>1</w:t>
                  </w:r>
                  <w:r w:rsidR="00927702" w:rsidRPr="00067264">
                    <w:rPr>
                      <w:b/>
                    </w:rPr>
                    <w:t>1</w:t>
                  </w:r>
                  <w:r w:rsidR="00FD07D7" w:rsidRPr="00FD07D7">
                    <w:rPr>
                      <w:b/>
                    </w:rPr>
                    <w:t xml:space="preserve"> </w:t>
                  </w:r>
                  <w:r w:rsidRPr="006A0CD5">
                    <w:rPr>
                      <w:b/>
                    </w:rPr>
                    <w:t>-</w:t>
                  </w:r>
                  <w:r w:rsidR="00DD055A">
                    <w:rPr>
                      <w:b/>
                    </w:rPr>
                    <w:t>0</w:t>
                  </w:r>
                  <w:r w:rsidR="00EA4E96">
                    <w:rPr>
                      <w:b/>
                    </w:rPr>
                    <w:t>5</w:t>
                  </w:r>
                  <w:r w:rsidR="00C226CC" w:rsidRPr="00C226CC">
                    <w:rPr>
                      <w:b/>
                    </w:rPr>
                    <w:t xml:space="preserve"> </w:t>
                  </w:r>
                  <w:r>
                    <w:rPr>
                      <w:b/>
                    </w:rPr>
                    <w:t>-20</w:t>
                  </w:r>
                  <w:r w:rsidR="000F7FF0" w:rsidRPr="000F7FF0">
                    <w:rPr>
                      <w:b/>
                    </w:rPr>
                    <w:t>1</w:t>
                  </w:r>
                  <w:r w:rsidR="00112FAC">
                    <w:rPr>
                      <w:b/>
                    </w:rPr>
                    <w:t>6</w:t>
                  </w:r>
                  <w:r w:rsidRPr="006A0CD5">
                    <w:rPr>
                      <w:b/>
                    </w:rPr>
                    <w:t xml:space="preserve">  </w:t>
                  </w:r>
                </w:p>
                <w:p w:rsidR="00DE4083" w:rsidRPr="007A7A34" w:rsidRDefault="00DE4083" w:rsidP="00274AAB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7A7A34">
                    <w:rPr>
                      <w:sz w:val="20"/>
                      <w:szCs w:val="20"/>
                    </w:rPr>
                    <w:t>Τ.Κ. – Πόλη:</w:t>
                  </w:r>
                  <w:r>
                    <w:rPr>
                      <w:sz w:val="20"/>
                      <w:szCs w:val="20"/>
                    </w:rPr>
                    <w:t xml:space="preserve"> 151 80 ΜΑΡΟΥΣΙ                                                                           </w:t>
                  </w:r>
                  <w:r w:rsidRPr="006A0CD5">
                    <w:rPr>
                      <w:b/>
                    </w:rPr>
                    <w:t>Αρ.</w:t>
                  </w:r>
                  <w:r w:rsidR="00FD07D7" w:rsidRPr="00FD07D7">
                    <w:rPr>
                      <w:b/>
                    </w:rPr>
                    <w:t xml:space="preserve"> </w:t>
                  </w:r>
                  <w:r w:rsidRPr="006A0CD5">
                    <w:rPr>
                      <w:b/>
                    </w:rPr>
                    <w:t>Πρωτ.</w:t>
                  </w:r>
                  <w:r w:rsidR="00FD07D7" w:rsidRPr="003A3193">
                    <w:rPr>
                      <w:b/>
                    </w:rPr>
                    <w:t xml:space="preserve"> </w:t>
                  </w:r>
                  <w:r w:rsidRPr="006A0CD5">
                    <w:rPr>
                      <w:b/>
                    </w:rPr>
                    <w:t>Βαθμός Προτερ.</w:t>
                  </w:r>
                </w:p>
                <w:p w:rsidR="00016EE0" w:rsidRPr="00D0257E" w:rsidRDefault="00DE4083" w:rsidP="00274AAB">
                  <w:pPr>
                    <w:spacing w:after="0" w:line="240" w:lineRule="auto"/>
                    <w:rPr>
                      <w:b/>
                    </w:rPr>
                  </w:pPr>
                  <w:r w:rsidRPr="007A7A34">
                    <w:rPr>
                      <w:sz w:val="20"/>
                      <w:szCs w:val="20"/>
                    </w:rPr>
                    <w:t>Ιστοσελίδα:</w:t>
                  </w:r>
                  <w:r w:rsidRPr="00A2742B">
                    <w:rPr>
                      <w:sz w:val="20"/>
                      <w:szCs w:val="20"/>
                    </w:rPr>
                    <w:t xml:space="preserve"> </w:t>
                  </w:r>
                  <w:hyperlink r:id="rId8" w:history="1">
                    <w:r w:rsidR="00FD07D7" w:rsidRPr="00FC28D2">
                      <w:rPr>
                        <w:rStyle w:val="-"/>
                        <w:sz w:val="20"/>
                        <w:szCs w:val="20"/>
                        <w:lang w:val="en-US"/>
                      </w:rPr>
                      <w:t>www</w:t>
                    </w:r>
                    <w:r w:rsidR="00FD07D7" w:rsidRPr="00FC28D2">
                      <w:rPr>
                        <w:rStyle w:val="-"/>
                        <w:sz w:val="20"/>
                        <w:szCs w:val="20"/>
                      </w:rPr>
                      <w:t>.</w:t>
                    </w:r>
                    <w:r w:rsidR="00FD07D7" w:rsidRPr="00FC28D2">
                      <w:rPr>
                        <w:rStyle w:val="-"/>
                        <w:sz w:val="20"/>
                        <w:szCs w:val="20"/>
                        <w:lang w:val="en-US"/>
                      </w:rPr>
                      <w:t>minedu</w:t>
                    </w:r>
                    <w:r w:rsidR="00FD07D7" w:rsidRPr="00FC28D2">
                      <w:rPr>
                        <w:rStyle w:val="-"/>
                        <w:sz w:val="20"/>
                        <w:szCs w:val="20"/>
                      </w:rPr>
                      <w:t>.</w:t>
                    </w:r>
                    <w:r w:rsidR="00FD07D7" w:rsidRPr="00FC28D2">
                      <w:rPr>
                        <w:rStyle w:val="-"/>
                        <w:sz w:val="20"/>
                        <w:szCs w:val="20"/>
                        <w:lang w:val="en-US"/>
                      </w:rPr>
                      <w:t>gov</w:t>
                    </w:r>
                    <w:r w:rsidR="00FD07D7" w:rsidRPr="00FC28D2">
                      <w:rPr>
                        <w:rStyle w:val="-"/>
                        <w:sz w:val="20"/>
                        <w:szCs w:val="20"/>
                      </w:rPr>
                      <w:t>.</w:t>
                    </w:r>
                    <w:r w:rsidR="00FD07D7" w:rsidRPr="00FC28D2">
                      <w:rPr>
                        <w:rStyle w:val="-"/>
                        <w:sz w:val="20"/>
                        <w:szCs w:val="20"/>
                        <w:lang w:val="en-US"/>
                      </w:rPr>
                      <w:t>gr</w:t>
                    </w:r>
                  </w:hyperlink>
                  <w:r>
                    <w:rPr>
                      <w:sz w:val="20"/>
                      <w:szCs w:val="20"/>
                    </w:rPr>
                    <w:t xml:space="preserve">                                            </w:t>
                  </w:r>
                  <w:r w:rsidR="00FD07D7">
                    <w:rPr>
                      <w:sz w:val="20"/>
                      <w:szCs w:val="20"/>
                    </w:rPr>
                    <w:t xml:space="preserve">                         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 w:rsidR="00016EE0" w:rsidRPr="00D0257E">
                    <w:rPr>
                      <w:b/>
                    </w:rPr>
                    <w:t>Φ251/</w:t>
                  </w:r>
                  <w:r w:rsidR="00261347" w:rsidRPr="00261347">
                    <w:rPr>
                      <w:b/>
                    </w:rPr>
                    <w:t xml:space="preserve"> </w:t>
                  </w:r>
                  <w:r w:rsidR="00664BFE" w:rsidRPr="00664BFE">
                    <w:rPr>
                      <w:b/>
                    </w:rPr>
                    <w:t xml:space="preserve"> </w:t>
                  </w:r>
                  <w:r w:rsidR="00FD07D7" w:rsidRPr="00FD07D7">
                    <w:rPr>
                      <w:b/>
                    </w:rPr>
                    <w:t xml:space="preserve"> </w:t>
                  </w:r>
                  <w:r w:rsidR="00EA4E96">
                    <w:rPr>
                      <w:b/>
                    </w:rPr>
                    <w:t xml:space="preserve"> </w:t>
                  </w:r>
                  <w:r w:rsidR="00067264" w:rsidRPr="008D01BC">
                    <w:rPr>
                      <w:b/>
                    </w:rPr>
                    <w:t>75535</w:t>
                  </w:r>
                  <w:r w:rsidR="00BC2D3E">
                    <w:rPr>
                      <w:b/>
                    </w:rPr>
                    <w:t xml:space="preserve">  </w:t>
                  </w:r>
                  <w:r w:rsidR="009851A1">
                    <w:rPr>
                      <w:b/>
                    </w:rPr>
                    <w:t xml:space="preserve"> </w:t>
                  </w:r>
                  <w:r w:rsidR="004B7847" w:rsidRPr="004B7847">
                    <w:rPr>
                      <w:b/>
                    </w:rPr>
                    <w:t xml:space="preserve">  </w:t>
                  </w:r>
                  <w:r w:rsidR="00E62E4C" w:rsidRPr="00E62E4C">
                    <w:rPr>
                      <w:b/>
                    </w:rPr>
                    <w:t xml:space="preserve"> </w:t>
                  </w:r>
                  <w:r w:rsidR="00016EE0" w:rsidRPr="00D0257E">
                    <w:rPr>
                      <w:b/>
                    </w:rPr>
                    <w:t>/</w:t>
                  </w:r>
                  <w:r w:rsidR="00EA4E96">
                    <w:rPr>
                      <w:b/>
                    </w:rPr>
                    <w:t>Α5</w:t>
                  </w:r>
                  <w:r w:rsidR="00094E54" w:rsidRPr="00094E54">
                    <w:rPr>
                      <w:b/>
                      <w:sz w:val="24"/>
                      <w:szCs w:val="24"/>
                    </w:rPr>
                    <w:t xml:space="preserve"> </w:t>
                  </w:r>
                  <w:r w:rsidR="00094E54">
                    <w:rPr>
                      <w:b/>
                      <w:sz w:val="24"/>
                      <w:szCs w:val="24"/>
                    </w:rPr>
                    <w:t xml:space="preserve">     </w:t>
                  </w:r>
                  <w:r w:rsidR="00094E54" w:rsidRPr="00E934CF">
                    <w:rPr>
                      <w:b/>
                      <w:sz w:val="24"/>
                      <w:szCs w:val="24"/>
                    </w:rPr>
                    <w:t>ΕΠΕΙΓΟΝ</w:t>
                  </w:r>
                </w:p>
                <w:p w:rsidR="00DE4083" w:rsidRPr="00112FAC" w:rsidRDefault="00EA4E96" w:rsidP="00274AAB">
                  <w:pPr>
                    <w:spacing w:after="0" w:line="240" w:lineRule="auto"/>
                    <w:rPr>
                      <w:sz w:val="20"/>
                      <w:szCs w:val="20"/>
                      <w:lang w:val="en-GB"/>
                    </w:rPr>
                  </w:pPr>
                  <w:r>
                    <w:rPr>
                      <w:sz w:val="20"/>
                      <w:szCs w:val="20"/>
                    </w:rPr>
                    <w:t>Ε</w:t>
                  </w:r>
                  <w:r w:rsidR="00DE4083">
                    <w:rPr>
                      <w:sz w:val="20"/>
                      <w:szCs w:val="20"/>
                      <w:lang w:val="en-US"/>
                    </w:rPr>
                    <w:t>mail</w:t>
                  </w:r>
                  <w:r w:rsidR="00DE4083" w:rsidRPr="00112FAC">
                    <w:rPr>
                      <w:sz w:val="20"/>
                      <w:szCs w:val="20"/>
                      <w:lang w:val="en-GB"/>
                    </w:rPr>
                    <w:t xml:space="preserve">: </w:t>
                  </w:r>
                  <w:hyperlink r:id="rId9" w:history="1">
                    <w:r w:rsidR="00FD07D7" w:rsidRPr="00FC28D2">
                      <w:rPr>
                        <w:rStyle w:val="-"/>
                        <w:sz w:val="20"/>
                        <w:szCs w:val="20"/>
                        <w:lang w:val="en-US"/>
                      </w:rPr>
                      <w:t>dtsolka</w:t>
                    </w:r>
                    <w:r w:rsidR="00FD07D7" w:rsidRPr="00112FAC">
                      <w:rPr>
                        <w:rStyle w:val="-"/>
                        <w:sz w:val="20"/>
                        <w:szCs w:val="20"/>
                        <w:lang w:val="en-GB"/>
                      </w:rPr>
                      <w:t>@</w:t>
                    </w:r>
                    <w:r w:rsidR="00FD07D7" w:rsidRPr="00FC28D2">
                      <w:rPr>
                        <w:rStyle w:val="-"/>
                        <w:sz w:val="20"/>
                        <w:szCs w:val="20"/>
                        <w:lang w:val="en-US"/>
                      </w:rPr>
                      <w:t>minedu.gov</w:t>
                    </w:r>
                    <w:r w:rsidR="00FD07D7" w:rsidRPr="00112FAC">
                      <w:rPr>
                        <w:rStyle w:val="-"/>
                        <w:sz w:val="20"/>
                        <w:szCs w:val="20"/>
                        <w:lang w:val="en-GB"/>
                      </w:rPr>
                      <w:t>.</w:t>
                    </w:r>
                    <w:r w:rsidR="00FD07D7" w:rsidRPr="00FC28D2">
                      <w:rPr>
                        <w:rStyle w:val="-"/>
                        <w:sz w:val="20"/>
                        <w:szCs w:val="20"/>
                        <w:lang w:val="en-US"/>
                      </w:rPr>
                      <w:t>gr</w:t>
                    </w:r>
                  </w:hyperlink>
                </w:p>
                <w:p w:rsidR="00DE4083" w:rsidRPr="00112FAC" w:rsidRDefault="003F7554" w:rsidP="00274AAB">
                  <w:pPr>
                    <w:spacing w:after="0" w:line="240" w:lineRule="auto"/>
                    <w:rPr>
                      <w:sz w:val="20"/>
                      <w:szCs w:val="20"/>
                      <w:lang w:val="en-GB"/>
                    </w:rPr>
                  </w:pPr>
                  <w:r w:rsidRPr="00112FAC">
                    <w:rPr>
                      <w:sz w:val="20"/>
                      <w:szCs w:val="20"/>
                      <w:lang w:val="en-GB"/>
                    </w:rPr>
                    <w:t xml:space="preserve">                             </w:t>
                  </w:r>
                  <w:r w:rsidR="00E934CF" w:rsidRPr="00112FAC">
                    <w:rPr>
                      <w:sz w:val="20"/>
                      <w:szCs w:val="20"/>
                      <w:lang w:val="en-GB"/>
                    </w:rPr>
                    <w:tab/>
                  </w:r>
                  <w:r w:rsidR="00E934CF" w:rsidRPr="00112FAC">
                    <w:rPr>
                      <w:sz w:val="20"/>
                      <w:szCs w:val="20"/>
                      <w:lang w:val="en-GB"/>
                    </w:rPr>
                    <w:tab/>
                  </w:r>
                  <w:r w:rsidR="00E934CF" w:rsidRPr="00112FAC">
                    <w:rPr>
                      <w:sz w:val="20"/>
                      <w:szCs w:val="20"/>
                      <w:lang w:val="en-GB"/>
                    </w:rPr>
                    <w:tab/>
                  </w:r>
                  <w:r w:rsidR="00E934CF" w:rsidRPr="00112FAC">
                    <w:rPr>
                      <w:sz w:val="20"/>
                      <w:szCs w:val="20"/>
                      <w:lang w:val="en-GB"/>
                    </w:rPr>
                    <w:tab/>
                    <w:t xml:space="preserve">                     </w:t>
                  </w:r>
                </w:p>
                <w:p w:rsidR="007D602E" w:rsidRDefault="007D602E" w:rsidP="007D602E">
                  <w:pPr>
                    <w:spacing w:after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                                                                                             </w:t>
                  </w:r>
                </w:p>
                <w:p w:rsidR="007D602E" w:rsidRPr="00EA4E96" w:rsidRDefault="00DE4083" w:rsidP="007D602E">
                  <w:pPr>
                    <w:spacing w:after="0"/>
                    <w:rPr>
                      <w:sz w:val="20"/>
                      <w:szCs w:val="20"/>
                    </w:rPr>
                  </w:pPr>
                  <w:r w:rsidRPr="00EA4E96">
                    <w:rPr>
                      <w:sz w:val="20"/>
                      <w:szCs w:val="20"/>
                    </w:rPr>
                    <w:t xml:space="preserve">            </w:t>
                  </w:r>
                </w:p>
                <w:p w:rsidR="00DE4083" w:rsidRPr="00121ABC" w:rsidRDefault="00DE4083" w:rsidP="00021D44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sz w:val="20"/>
                      <w:szCs w:val="20"/>
                    </w:rPr>
                    <w:t xml:space="preserve">                                                                         </w:t>
                  </w:r>
                </w:p>
                <w:p w:rsidR="00DE4083" w:rsidRPr="00A2742B" w:rsidRDefault="00DE4083" w:rsidP="005F0A76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  <w:p w:rsidR="00DE4083" w:rsidRPr="00A2742B" w:rsidRDefault="00DE4083" w:rsidP="005F0A76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  <w:lang w:val="en-US"/>
                    </w:rPr>
                    <w:t>FAX</w:t>
                  </w:r>
                  <w:r w:rsidRPr="00A2742B">
                    <w:rPr>
                      <w:sz w:val="20"/>
                      <w:szCs w:val="20"/>
                    </w:rPr>
                    <w:t>:</w:t>
                  </w:r>
                  <w:r>
                    <w:rPr>
                      <w:sz w:val="20"/>
                      <w:szCs w:val="20"/>
                    </w:rPr>
                    <w:t xml:space="preserve"> 210-3442098</w:t>
                  </w:r>
                </w:p>
                <w:p w:rsidR="00DE4083" w:rsidRPr="00A2742B" w:rsidRDefault="00DE4083" w:rsidP="00274AAB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</w:p>
    <w:p w:rsidR="00230A4F" w:rsidRPr="00261347" w:rsidRDefault="00230A4F" w:rsidP="002455EB">
      <w:pPr>
        <w:rPr>
          <w:sz w:val="20"/>
          <w:szCs w:val="20"/>
        </w:rPr>
      </w:pPr>
    </w:p>
    <w:p w:rsidR="00230A4F" w:rsidRPr="00261347" w:rsidRDefault="00230A4F" w:rsidP="002455EB">
      <w:pPr>
        <w:rPr>
          <w:sz w:val="20"/>
          <w:szCs w:val="20"/>
        </w:rPr>
      </w:pPr>
    </w:p>
    <w:p w:rsidR="00261347" w:rsidRDefault="00B32133" w:rsidP="00D12756">
      <w:pPr>
        <w:spacing w:after="0"/>
        <w:rPr>
          <w:sz w:val="20"/>
          <w:szCs w:val="20"/>
        </w:rPr>
      </w:pPr>
      <w:r w:rsidRPr="00261347">
        <w:rPr>
          <w:sz w:val="20"/>
          <w:szCs w:val="20"/>
        </w:rPr>
        <w:t xml:space="preserve">                                                                                       </w:t>
      </w:r>
      <w:r w:rsidR="00EA6C0F" w:rsidRPr="00261347">
        <w:rPr>
          <w:sz w:val="20"/>
          <w:szCs w:val="20"/>
        </w:rPr>
        <w:t xml:space="preserve">               </w:t>
      </w:r>
    </w:p>
    <w:p w:rsidR="006F1DD7" w:rsidRDefault="00261347" w:rsidP="00885E8D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</w:t>
      </w:r>
      <w:r w:rsidR="006852A1">
        <w:rPr>
          <w:sz w:val="20"/>
          <w:szCs w:val="20"/>
        </w:rPr>
        <w:t xml:space="preserve">     </w:t>
      </w:r>
      <w:r w:rsidR="006F1DD7">
        <w:rPr>
          <w:sz w:val="20"/>
          <w:szCs w:val="20"/>
        </w:rPr>
        <w:t xml:space="preserve"> </w:t>
      </w:r>
    </w:p>
    <w:p w:rsidR="006852A1" w:rsidRDefault="006F1DD7" w:rsidP="00885E8D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</w:t>
      </w:r>
      <w:r w:rsidR="006852A1">
        <w:rPr>
          <w:sz w:val="20"/>
          <w:szCs w:val="20"/>
        </w:rPr>
        <w:t xml:space="preserve">   </w:t>
      </w:r>
      <w:r w:rsidR="00EA4E96">
        <w:rPr>
          <w:sz w:val="20"/>
          <w:szCs w:val="20"/>
        </w:rPr>
        <w:t xml:space="preserve">   </w:t>
      </w:r>
      <w:r w:rsidR="00B32133" w:rsidRPr="00261347">
        <w:rPr>
          <w:b/>
          <w:sz w:val="20"/>
          <w:szCs w:val="20"/>
        </w:rPr>
        <w:t>ΠΡΟΣ:</w:t>
      </w:r>
      <w:r w:rsidR="004A7F31" w:rsidRPr="00261347">
        <w:rPr>
          <w:b/>
          <w:sz w:val="20"/>
          <w:szCs w:val="20"/>
        </w:rPr>
        <w:t xml:space="preserve"> </w:t>
      </w:r>
      <w:r w:rsidR="00A672EA" w:rsidRPr="00261347">
        <w:rPr>
          <w:sz w:val="20"/>
          <w:szCs w:val="20"/>
        </w:rPr>
        <w:t xml:space="preserve">1) </w:t>
      </w:r>
      <w:r w:rsidR="00944988" w:rsidRPr="00261347">
        <w:rPr>
          <w:sz w:val="20"/>
          <w:szCs w:val="20"/>
        </w:rPr>
        <w:t>Περιφερειακ</w:t>
      </w:r>
      <w:r w:rsidR="00AD7F47" w:rsidRPr="00261347">
        <w:rPr>
          <w:sz w:val="20"/>
          <w:szCs w:val="20"/>
        </w:rPr>
        <w:t xml:space="preserve">ούς </w:t>
      </w:r>
      <w:r w:rsidR="00944988" w:rsidRPr="00261347">
        <w:rPr>
          <w:sz w:val="20"/>
          <w:szCs w:val="20"/>
        </w:rPr>
        <w:t>Δ/</w:t>
      </w:r>
      <w:r w:rsidR="00AD7F47" w:rsidRPr="00261347">
        <w:rPr>
          <w:sz w:val="20"/>
          <w:szCs w:val="20"/>
        </w:rPr>
        <w:t>ντές</w:t>
      </w:r>
      <w:r w:rsidR="00944988" w:rsidRPr="00261347">
        <w:rPr>
          <w:sz w:val="20"/>
          <w:szCs w:val="20"/>
        </w:rPr>
        <w:t xml:space="preserve"> Εκπ/σης </w:t>
      </w:r>
    </w:p>
    <w:p w:rsidR="00885E8D" w:rsidRDefault="00885E8D" w:rsidP="00885E8D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</w:t>
      </w:r>
      <w:r w:rsidR="00664BFE" w:rsidRPr="00664BFE">
        <w:rPr>
          <w:sz w:val="20"/>
          <w:szCs w:val="20"/>
        </w:rPr>
        <w:t xml:space="preserve">  </w:t>
      </w:r>
      <w:r w:rsidR="00944988" w:rsidRPr="00261347">
        <w:rPr>
          <w:sz w:val="20"/>
          <w:szCs w:val="20"/>
        </w:rPr>
        <w:t xml:space="preserve">2) </w:t>
      </w:r>
      <w:r w:rsidR="00FF78F8" w:rsidRPr="00261347">
        <w:rPr>
          <w:sz w:val="20"/>
          <w:szCs w:val="20"/>
        </w:rPr>
        <w:t>Διευθυντές</w:t>
      </w:r>
      <w:r w:rsidR="00A672EA" w:rsidRPr="00261347">
        <w:rPr>
          <w:sz w:val="20"/>
          <w:szCs w:val="20"/>
        </w:rPr>
        <w:t xml:space="preserve"> </w:t>
      </w:r>
      <w:r w:rsidR="00C608AA" w:rsidRPr="00261347">
        <w:rPr>
          <w:sz w:val="20"/>
          <w:szCs w:val="20"/>
        </w:rPr>
        <w:t xml:space="preserve">Διευθύνσεων </w:t>
      </w:r>
      <w:r w:rsidR="0051148F" w:rsidRPr="00261347">
        <w:rPr>
          <w:sz w:val="20"/>
          <w:szCs w:val="20"/>
        </w:rPr>
        <w:t xml:space="preserve">Δ.Ε.  </w:t>
      </w:r>
    </w:p>
    <w:p w:rsidR="00FF78F8" w:rsidRPr="00261347" w:rsidRDefault="00885E8D" w:rsidP="00664BFE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</w:t>
      </w:r>
      <w:r w:rsidR="00664BFE">
        <w:rPr>
          <w:sz w:val="20"/>
          <w:szCs w:val="20"/>
        </w:rPr>
        <w:t xml:space="preserve">                           </w:t>
      </w:r>
      <w:r w:rsidR="00664BFE" w:rsidRPr="00664BFE">
        <w:rPr>
          <w:sz w:val="20"/>
          <w:szCs w:val="20"/>
        </w:rPr>
        <w:t xml:space="preserve">    </w:t>
      </w:r>
      <w:r w:rsidR="00FF78F8" w:rsidRPr="00261347">
        <w:rPr>
          <w:sz w:val="20"/>
          <w:szCs w:val="20"/>
        </w:rPr>
        <w:t>3) Διευθυντές Ημερησίων</w:t>
      </w:r>
      <w:r w:rsidR="006852A1" w:rsidRPr="006852A1">
        <w:rPr>
          <w:sz w:val="20"/>
          <w:szCs w:val="20"/>
        </w:rPr>
        <w:t xml:space="preserve"> </w:t>
      </w:r>
      <w:r w:rsidR="006852A1" w:rsidRPr="00261347">
        <w:rPr>
          <w:sz w:val="20"/>
          <w:szCs w:val="20"/>
        </w:rPr>
        <w:t>Γεν</w:t>
      </w:r>
      <w:r w:rsidR="006852A1">
        <w:rPr>
          <w:sz w:val="20"/>
          <w:szCs w:val="20"/>
        </w:rPr>
        <w:t>.</w:t>
      </w:r>
      <w:r w:rsidR="006852A1" w:rsidRPr="00261347">
        <w:rPr>
          <w:sz w:val="20"/>
          <w:szCs w:val="20"/>
        </w:rPr>
        <w:t xml:space="preserve"> Λυκείων &amp; ΕΠΑΛ</w:t>
      </w:r>
      <w:r w:rsidR="00FF78F8" w:rsidRPr="00261347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85E8D" w:rsidRDefault="00FF78F8" w:rsidP="00885E8D">
      <w:pPr>
        <w:tabs>
          <w:tab w:val="left" w:pos="-1440"/>
          <w:tab w:val="left" w:pos="-720"/>
          <w:tab w:val="left" w:pos="-348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</w:tabs>
        <w:spacing w:after="0" w:line="240" w:lineRule="auto"/>
        <w:ind w:left="2160"/>
        <w:rPr>
          <w:sz w:val="20"/>
          <w:szCs w:val="20"/>
        </w:rPr>
      </w:pPr>
      <w:r w:rsidRPr="00261347">
        <w:rPr>
          <w:sz w:val="20"/>
          <w:szCs w:val="20"/>
        </w:rPr>
        <w:t xml:space="preserve">                                       </w:t>
      </w:r>
      <w:r w:rsidR="00885E8D">
        <w:rPr>
          <w:sz w:val="20"/>
          <w:szCs w:val="20"/>
        </w:rPr>
        <w:t xml:space="preserve">    </w:t>
      </w:r>
      <w:r w:rsidRPr="00261347">
        <w:rPr>
          <w:sz w:val="20"/>
          <w:szCs w:val="20"/>
        </w:rPr>
        <w:t>(δια των Διευ</w:t>
      </w:r>
      <w:r w:rsidR="001156C1">
        <w:rPr>
          <w:sz w:val="20"/>
          <w:szCs w:val="20"/>
        </w:rPr>
        <w:t>θύνσεων</w:t>
      </w:r>
      <w:r w:rsidRPr="00261347">
        <w:rPr>
          <w:sz w:val="20"/>
          <w:szCs w:val="20"/>
        </w:rPr>
        <w:t xml:space="preserve"> Δ.Ε.</w:t>
      </w:r>
      <w:r w:rsidR="00885E8D" w:rsidRPr="00261347">
        <w:rPr>
          <w:sz w:val="20"/>
          <w:szCs w:val="20"/>
        </w:rPr>
        <w:t>)</w:t>
      </w:r>
      <w:r w:rsidR="00261347">
        <w:rPr>
          <w:sz w:val="20"/>
          <w:szCs w:val="20"/>
        </w:rPr>
        <w:t xml:space="preserve"> </w:t>
      </w:r>
    </w:p>
    <w:p w:rsidR="00942B82" w:rsidRPr="00261347" w:rsidRDefault="002E3CBD" w:rsidP="00885E8D">
      <w:pPr>
        <w:tabs>
          <w:tab w:val="left" w:pos="-1440"/>
          <w:tab w:val="left" w:pos="-720"/>
          <w:tab w:val="left" w:pos="-348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</w:tabs>
        <w:spacing w:after="0" w:line="240" w:lineRule="auto"/>
        <w:ind w:left="216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</w:t>
      </w:r>
    </w:p>
    <w:p w:rsidR="00885E8D" w:rsidRDefault="00A672EA" w:rsidP="00885E8D">
      <w:pPr>
        <w:tabs>
          <w:tab w:val="left" w:pos="6804"/>
        </w:tabs>
        <w:spacing w:after="0" w:line="240" w:lineRule="auto"/>
        <w:ind w:left="6521" w:hanging="6521"/>
        <w:rPr>
          <w:sz w:val="20"/>
          <w:szCs w:val="20"/>
        </w:rPr>
      </w:pPr>
      <w:r w:rsidRPr="00261347">
        <w:rPr>
          <w:b/>
          <w:sz w:val="20"/>
          <w:szCs w:val="20"/>
        </w:rPr>
        <w:t xml:space="preserve">    </w:t>
      </w:r>
      <w:r w:rsidR="00885E8D">
        <w:rPr>
          <w:b/>
          <w:sz w:val="20"/>
          <w:szCs w:val="20"/>
        </w:rPr>
        <w:t xml:space="preserve">                                                               </w:t>
      </w:r>
      <w:r w:rsidR="006852A1" w:rsidRPr="0021453B">
        <w:rPr>
          <w:b/>
          <w:sz w:val="20"/>
          <w:szCs w:val="20"/>
        </w:rPr>
        <w:t xml:space="preserve">ΚΟΙΝ:  </w:t>
      </w:r>
      <w:r w:rsidR="006852A1" w:rsidRPr="0021453B">
        <w:rPr>
          <w:sz w:val="20"/>
          <w:szCs w:val="20"/>
        </w:rPr>
        <w:t>Υπουργε</w:t>
      </w:r>
      <w:r w:rsidR="006852A1">
        <w:rPr>
          <w:sz w:val="20"/>
          <w:szCs w:val="20"/>
        </w:rPr>
        <w:t>ίο Εθνικής Άμυνας, Γενικό Επιτελείο</w:t>
      </w:r>
    </w:p>
    <w:p w:rsidR="00885E8D" w:rsidRDefault="00885E8D" w:rsidP="00885E8D">
      <w:pPr>
        <w:tabs>
          <w:tab w:val="left" w:pos="6804"/>
        </w:tabs>
        <w:spacing w:after="0" w:line="240" w:lineRule="auto"/>
        <w:ind w:left="6521" w:hanging="6521"/>
        <w:rPr>
          <w:sz w:val="20"/>
          <w:szCs w:val="20"/>
        </w:rPr>
      </w:pPr>
      <w:r>
        <w:rPr>
          <w:b/>
          <w:sz w:val="20"/>
          <w:szCs w:val="20"/>
        </w:rPr>
        <w:t xml:space="preserve">     </w:t>
      </w:r>
      <w:r w:rsidR="006852A1">
        <w:rPr>
          <w:b/>
          <w:sz w:val="20"/>
          <w:szCs w:val="20"/>
        </w:rPr>
        <w:t xml:space="preserve">                                                                          </w:t>
      </w:r>
      <w:r w:rsidR="006852A1" w:rsidRPr="0021453B">
        <w:rPr>
          <w:sz w:val="20"/>
          <w:szCs w:val="20"/>
        </w:rPr>
        <w:t>Β΄ Κλάδος/Β2 (ΔΕΚΠ), Τμήμα Εθν. Στρ. Εκπ/σης</w:t>
      </w:r>
    </w:p>
    <w:p w:rsidR="009E4867" w:rsidRPr="009E4867" w:rsidRDefault="006852A1" w:rsidP="009E4867">
      <w:pPr>
        <w:jc w:val="both"/>
        <w:rPr>
          <w:rFonts w:cs="Arial"/>
          <w:sz w:val="20"/>
          <w:szCs w:val="20"/>
        </w:rPr>
      </w:pPr>
      <w:r w:rsidRPr="0021453B">
        <w:rPr>
          <w:sz w:val="20"/>
          <w:szCs w:val="20"/>
        </w:rPr>
        <w:t xml:space="preserve">                                                                                </w:t>
      </w:r>
      <w:r w:rsidR="009E4867" w:rsidRPr="009E4867">
        <w:rPr>
          <w:rFonts w:cs="Arial"/>
          <w:sz w:val="20"/>
          <w:szCs w:val="20"/>
        </w:rPr>
        <w:t>Μεσογείων 227-229</w:t>
      </w:r>
      <w:r w:rsidR="009E4867">
        <w:rPr>
          <w:rFonts w:cs="Arial"/>
          <w:sz w:val="20"/>
          <w:szCs w:val="20"/>
        </w:rPr>
        <w:t xml:space="preserve">, </w:t>
      </w:r>
      <w:r w:rsidR="009E4867" w:rsidRPr="009E4867">
        <w:rPr>
          <w:rFonts w:cs="Arial"/>
          <w:sz w:val="20"/>
          <w:szCs w:val="20"/>
        </w:rPr>
        <w:t>Τ.Κ. 156 61 – Αθήνα</w:t>
      </w:r>
    </w:p>
    <w:p w:rsidR="00A672EA" w:rsidRPr="00261347" w:rsidRDefault="006852A1" w:rsidP="00885E8D">
      <w:pPr>
        <w:tabs>
          <w:tab w:val="left" w:pos="6804"/>
        </w:tabs>
        <w:spacing w:after="0"/>
        <w:ind w:left="6521" w:hanging="6521"/>
        <w:rPr>
          <w:b/>
          <w:sz w:val="20"/>
          <w:szCs w:val="20"/>
        </w:rPr>
      </w:pPr>
      <w:r w:rsidRPr="0021453B">
        <w:rPr>
          <w:sz w:val="20"/>
          <w:szCs w:val="20"/>
        </w:rPr>
        <w:t xml:space="preserve">       </w:t>
      </w:r>
      <w:r w:rsidR="00A672EA" w:rsidRPr="00261347">
        <w:rPr>
          <w:b/>
          <w:sz w:val="20"/>
          <w:szCs w:val="20"/>
        </w:rPr>
        <w:t xml:space="preserve">               </w:t>
      </w:r>
    </w:p>
    <w:p w:rsidR="006F1DD7" w:rsidRDefault="006F1DD7" w:rsidP="00E35F0B">
      <w:pPr>
        <w:jc w:val="both"/>
        <w:rPr>
          <w:b/>
          <w:sz w:val="20"/>
          <w:szCs w:val="20"/>
        </w:rPr>
      </w:pPr>
    </w:p>
    <w:p w:rsidR="00C72F8B" w:rsidRPr="00455B88" w:rsidRDefault="00B859BD" w:rsidP="00E35F0B">
      <w:pPr>
        <w:jc w:val="both"/>
        <w:rPr>
          <w:bCs/>
        </w:rPr>
      </w:pPr>
      <w:r w:rsidRPr="00455B88">
        <w:rPr>
          <w:b/>
        </w:rPr>
        <w:t>Θέμα</w:t>
      </w:r>
      <w:r w:rsidR="004E7BF3" w:rsidRPr="00455B88">
        <w:rPr>
          <w:b/>
        </w:rPr>
        <w:t>:</w:t>
      </w:r>
      <w:r w:rsidR="004E7BF3" w:rsidRPr="00455B88">
        <w:t xml:space="preserve"> </w:t>
      </w:r>
      <w:r w:rsidR="00575E68" w:rsidRPr="00455B88">
        <w:rPr>
          <w:bCs/>
        </w:rPr>
        <w:t xml:space="preserve">Προθεσμία υποβολής δικαιολογητικών για τη συμμετοχή υποψηφίων στις προκαταρκτικές </w:t>
      </w:r>
      <w:r w:rsidR="00BC2D3E" w:rsidRPr="00455B88">
        <w:rPr>
          <w:bCs/>
        </w:rPr>
        <w:t>εξετάσει</w:t>
      </w:r>
      <w:r w:rsidR="00575E68" w:rsidRPr="00455B88">
        <w:rPr>
          <w:bCs/>
        </w:rPr>
        <w:t>ς των Στρατιωτικών Σχολών</w:t>
      </w:r>
      <w:r w:rsidR="003A3193" w:rsidRPr="00455B88">
        <w:rPr>
          <w:bCs/>
        </w:rPr>
        <w:t xml:space="preserve"> ακαδημαϊκού έτους 201</w:t>
      </w:r>
      <w:r w:rsidR="009E4867" w:rsidRPr="00455B88">
        <w:rPr>
          <w:bCs/>
        </w:rPr>
        <w:t>6</w:t>
      </w:r>
      <w:r w:rsidR="003A3193" w:rsidRPr="00455B88">
        <w:rPr>
          <w:bCs/>
        </w:rPr>
        <w:t>-201</w:t>
      </w:r>
      <w:r w:rsidR="009E4867" w:rsidRPr="00455B88">
        <w:rPr>
          <w:bCs/>
        </w:rPr>
        <w:t>7</w:t>
      </w:r>
      <w:r w:rsidR="00575E68" w:rsidRPr="00455B88">
        <w:rPr>
          <w:bCs/>
        </w:rPr>
        <w:t>.</w:t>
      </w:r>
    </w:p>
    <w:p w:rsidR="00960E22" w:rsidRPr="00455B88" w:rsidRDefault="00094E54" w:rsidP="006F1DD7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Helvetica"/>
          <w:lang w:eastAsia="el-GR"/>
        </w:rPr>
      </w:pPr>
      <w:r w:rsidRPr="00455B88">
        <w:rPr>
          <w:b/>
          <w:bCs/>
        </w:rPr>
        <w:t xml:space="preserve">Σχετ.: </w:t>
      </w:r>
      <w:r w:rsidRPr="00455B88">
        <w:rPr>
          <w:bCs/>
        </w:rPr>
        <w:t xml:space="preserve">Η με αριθμ. πρωτ. </w:t>
      </w:r>
      <w:r w:rsidR="00960E22" w:rsidRPr="00455B88">
        <w:rPr>
          <w:rFonts w:eastAsia="Times New Roman" w:cs="Arial"/>
          <w:lang w:eastAsia="el-GR"/>
        </w:rPr>
        <w:t>Φ</w:t>
      </w:r>
      <w:r w:rsidR="00960E22" w:rsidRPr="00455B88">
        <w:rPr>
          <w:rFonts w:eastAsia="Times New Roman" w:cs="Helvetica"/>
          <w:lang w:eastAsia="el-GR"/>
        </w:rPr>
        <w:t>.337.1/</w:t>
      </w:r>
      <w:r w:rsidR="004B7847" w:rsidRPr="00455B88">
        <w:rPr>
          <w:rFonts w:eastAsia="Times New Roman" w:cs="Helvetica"/>
          <w:lang w:eastAsia="el-GR"/>
        </w:rPr>
        <w:t>1</w:t>
      </w:r>
      <w:r w:rsidR="009E4867" w:rsidRPr="00455B88">
        <w:rPr>
          <w:rFonts w:eastAsia="Times New Roman" w:cs="Helvetica"/>
          <w:lang w:eastAsia="el-GR"/>
        </w:rPr>
        <w:t>19</w:t>
      </w:r>
      <w:r w:rsidR="00960E22" w:rsidRPr="00455B88">
        <w:rPr>
          <w:rFonts w:eastAsia="Times New Roman" w:cs="Helvetica"/>
          <w:lang w:eastAsia="el-GR"/>
        </w:rPr>
        <w:t>/</w:t>
      </w:r>
      <w:r w:rsidR="009E4867" w:rsidRPr="00455B88">
        <w:rPr>
          <w:rFonts w:eastAsia="Times New Roman" w:cs="Helvetica"/>
          <w:lang w:eastAsia="el-GR"/>
        </w:rPr>
        <w:t>284213</w:t>
      </w:r>
      <w:r w:rsidR="00960E22" w:rsidRPr="00455B88">
        <w:rPr>
          <w:rFonts w:eastAsia="Times New Roman" w:cs="Helvetica"/>
          <w:lang w:eastAsia="el-GR"/>
        </w:rPr>
        <w:t>/Σ.</w:t>
      </w:r>
      <w:r w:rsidR="009E4867" w:rsidRPr="00455B88">
        <w:rPr>
          <w:rFonts w:eastAsia="Times New Roman" w:cs="Helvetica"/>
          <w:lang w:eastAsia="el-GR"/>
        </w:rPr>
        <w:t>2417</w:t>
      </w:r>
      <w:r w:rsidR="00960E22" w:rsidRPr="00455B88">
        <w:rPr>
          <w:rFonts w:eastAsia="Times New Roman" w:cs="Helvetica"/>
          <w:lang w:eastAsia="el-GR"/>
        </w:rPr>
        <w:t>/</w:t>
      </w:r>
      <w:r w:rsidR="009E4867" w:rsidRPr="00455B88">
        <w:rPr>
          <w:rFonts w:eastAsia="Times New Roman" w:cs="Helvetica"/>
          <w:lang w:eastAsia="el-GR"/>
        </w:rPr>
        <w:t>9</w:t>
      </w:r>
      <w:r w:rsidR="00960E22" w:rsidRPr="00455B88">
        <w:rPr>
          <w:rFonts w:eastAsia="Times New Roman" w:cs="Helvetica"/>
          <w:lang w:eastAsia="el-GR"/>
        </w:rPr>
        <w:t>-</w:t>
      </w:r>
      <w:r w:rsidR="004B7847" w:rsidRPr="00455B88">
        <w:rPr>
          <w:rFonts w:eastAsia="Times New Roman" w:cs="Helvetica"/>
          <w:lang w:eastAsia="el-GR"/>
        </w:rPr>
        <w:t>5</w:t>
      </w:r>
      <w:r w:rsidR="00960E22" w:rsidRPr="00455B88">
        <w:rPr>
          <w:rFonts w:eastAsia="Times New Roman" w:cs="Helvetica"/>
          <w:lang w:eastAsia="el-GR"/>
        </w:rPr>
        <w:t>-201</w:t>
      </w:r>
      <w:r w:rsidR="009E4867" w:rsidRPr="00455B88">
        <w:rPr>
          <w:rFonts w:eastAsia="Times New Roman" w:cs="Helvetica"/>
          <w:lang w:eastAsia="el-GR"/>
        </w:rPr>
        <w:t>6</w:t>
      </w:r>
      <w:r w:rsidR="00960E22" w:rsidRPr="00455B88">
        <w:rPr>
          <w:rFonts w:eastAsia="Times New Roman" w:cs="Helvetica"/>
          <w:lang w:eastAsia="el-GR"/>
        </w:rPr>
        <w:t xml:space="preserve"> </w:t>
      </w:r>
      <w:r w:rsidR="00960E22" w:rsidRPr="00455B88">
        <w:rPr>
          <w:bCs/>
        </w:rPr>
        <w:t>εγκύκλιος ΓΕΕΘΑ</w:t>
      </w:r>
      <w:r w:rsidR="009641B2" w:rsidRPr="00455B88">
        <w:rPr>
          <w:bCs/>
        </w:rPr>
        <w:t xml:space="preserve"> (ΑΔΑ: </w:t>
      </w:r>
      <w:r w:rsidR="009E4867" w:rsidRPr="00455B88">
        <w:rPr>
          <w:bCs/>
        </w:rPr>
        <w:t>94ΑΣ6</w:t>
      </w:r>
      <w:r w:rsidR="009641B2" w:rsidRPr="00455B88">
        <w:rPr>
          <w:bCs/>
        </w:rPr>
        <w:t>-</w:t>
      </w:r>
      <w:r w:rsidR="009E4867" w:rsidRPr="00455B88">
        <w:rPr>
          <w:bCs/>
        </w:rPr>
        <w:t>05Λ</w:t>
      </w:r>
      <w:r w:rsidR="009641B2" w:rsidRPr="00455B88">
        <w:rPr>
          <w:bCs/>
        </w:rPr>
        <w:t>)</w:t>
      </w:r>
      <w:r w:rsidR="009E4867" w:rsidRPr="00455B88">
        <w:rPr>
          <w:bCs/>
        </w:rPr>
        <w:t xml:space="preserve"> και το υπόδειγμα 7 της Αίτησης – Υπεύθυνης Δήλωσης υποψηφίου/</w:t>
      </w:r>
      <w:r w:rsidR="008356BB" w:rsidRPr="00455B88">
        <w:rPr>
          <w:bCs/>
        </w:rPr>
        <w:t>ας ΑΣΕΙ και ΑΣΣΥ (ΑΔΑ: 7Ι9Η6-ΥΦΞ)</w:t>
      </w:r>
      <w:r w:rsidR="00960E22" w:rsidRPr="00455B88">
        <w:rPr>
          <w:rFonts w:eastAsia="Times New Roman" w:cs="TimesNewRomanPS-BoldMT"/>
          <w:bCs/>
          <w:lang w:eastAsia="el-GR"/>
        </w:rPr>
        <w:t>.</w:t>
      </w:r>
    </w:p>
    <w:p w:rsidR="00960E22" w:rsidRPr="00455B88" w:rsidRDefault="00960E22" w:rsidP="00D12756">
      <w:pPr>
        <w:pStyle w:val="Web"/>
        <w:tabs>
          <w:tab w:val="left" w:pos="5500"/>
        </w:tabs>
        <w:spacing w:before="0" w:beforeAutospacing="0" w:after="0" w:afterAutospacing="0"/>
        <w:jc w:val="both"/>
        <w:rPr>
          <w:rFonts w:ascii="Calibri" w:hAnsi="Calibri"/>
          <w:bCs/>
          <w:sz w:val="22"/>
          <w:szCs w:val="22"/>
        </w:rPr>
      </w:pPr>
    </w:p>
    <w:p w:rsidR="006F1DD7" w:rsidRPr="00455B88" w:rsidRDefault="00C72F8B" w:rsidP="00D12756">
      <w:pPr>
        <w:pStyle w:val="Web"/>
        <w:tabs>
          <w:tab w:val="left" w:pos="5500"/>
        </w:tabs>
        <w:spacing w:before="0" w:beforeAutospacing="0" w:after="0" w:afterAutospacing="0"/>
        <w:jc w:val="both"/>
        <w:rPr>
          <w:rFonts w:ascii="Calibri" w:hAnsi="Calibri"/>
          <w:bCs/>
          <w:sz w:val="22"/>
          <w:szCs w:val="22"/>
        </w:rPr>
      </w:pPr>
      <w:r w:rsidRPr="00455B88">
        <w:rPr>
          <w:rFonts w:ascii="Calibri" w:hAnsi="Calibri"/>
          <w:bCs/>
          <w:sz w:val="22"/>
          <w:szCs w:val="22"/>
        </w:rPr>
        <w:t xml:space="preserve">      </w:t>
      </w:r>
      <w:r w:rsidR="00575E68" w:rsidRPr="00455B88">
        <w:rPr>
          <w:rFonts w:ascii="Calibri" w:hAnsi="Calibri"/>
          <w:bCs/>
          <w:sz w:val="22"/>
          <w:szCs w:val="22"/>
        </w:rPr>
        <w:t xml:space="preserve">    </w:t>
      </w:r>
    </w:p>
    <w:p w:rsidR="00D12756" w:rsidRPr="00455B88" w:rsidRDefault="006F1DD7" w:rsidP="00D12756">
      <w:pPr>
        <w:pStyle w:val="Web"/>
        <w:tabs>
          <w:tab w:val="left" w:pos="5500"/>
        </w:tabs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  <w:r w:rsidRPr="00455B88">
        <w:rPr>
          <w:rFonts w:ascii="Calibri" w:hAnsi="Calibri"/>
          <w:bCs/>
          <w:sz w:val="22"/>
          <w:szCs w:val="22"/>
        </w:rPr>
        <w:t xml:space="preserve">            </w:t>
      </w:r>
      <w:r w:rsidR="00575E68" w:rsidRPr="00455B88">
        <w:rPr>
          <w:rFonts w:ascii="Calibri" w:hAnsi="Calibri"/>
          <w:bCs/>
          <w:sz w:val="22"/>
          <w:szCs w:val="22"/>
        </w:rPr>
        <w:t xml:space="preserve">Σας γνωρίζουμε ότι </w:t>
      </w:r>
      <w:r w:rsidR="002E3CBD" w:rsidRPr="00455B88">
        <w:rPr>
          <w:rFonts w:ascii="Calibri" w:hAnsi="Calibri"/>
          <w:bCs/>
          <w:sz w:val="22"/>
          <w:szCs w:val="22"/>
        </w:rPr>
        <w:t>αναρτήθηκε</w:t>
      </w:r>
      <w:r w:rsidR="00302913" w:rsidRPr="00455B88">
        <w:rPr>
          <w:rFonts w:ascii="Calibri" w:hAnsi="Calibri"/>
          <w:bCs/>
          <w:sz w:val="22"/>
          <w:szCs w:val="22"/>
        </w:rPr>
        <w:t xml:space="preserve"> </w:t>
      </w:r>
      <w:r w:rsidR="002F5D90" w:rsidRPr="00455B88">
        <w:rPr>
          <w:rFonts w:ascii="Calibri" w:hAnsi="Calibri"/>
          <w:bCs/>
          <w:sz w:val="22"/>
          <w:szCs w:val="22"/>
        </w:rPr>
        <w:t xml:space="preserve">στο διαδίκτυο </w:t>
      </w:r>
      <w:r w:rsidR="0025550F" w:rsidRPr="00455B88">
        <w:rPr>
          <w:rFonts w:ascii="Calibri" w:hAnsi="Calibri"/>
          <w:bCs/>
          <w:sz w:val="22"/>
          <w:szCs w:val="22"/>
        </w:rPr>
        <w:t xml:space="preserve">στην ιστοσελίδα του ΓΕΕΘΑ: </w:t>
      </w:r>
      <w:hyperlink r:id="rId10" w:history="1">
        <w:r w:rsidR="0025550F" w:rsidRPr="00455B88">
          <w:rPr>
            <w:rStyle w:val="-"/>
            <w:rFonts w:ascii="Calibri" w:hAnsi="Calibri"/>
            <w:bCs/>
            <w:sz w:val="22"/>
            <w:szCs w:val="22"/>
          </w:rPr>
          <w:t>www.geetha.mil.gr</w:t>
        </w:r>
      </w:hyperlink>
      <w:r w:rsidR="0025550F" w:rsidRPr="00455B88">
        <w:rPr>
          <w:rFonts w:ascii="Calibri" w:hAnsi="Calibri"/>
          <w:bCs/>
          <w:sz w:val="22"/>
          <w:szCs w:val="22"/>
        </w:rPr>
        <w:t xml:space="preserve"> </w:t>
      </w:r>
      <w:r w:rsidR="00302913" w:rsidRPr="00455B88">
        <w:rPr>
          <w:rFonts w:ascii="Calibri" w:hAnsi="Calibri"/>
          <w:bCs/>
          <w:sz w:val="22"/>
          <w:szCs w:val="22"/>
        </w:rPr>
        <w:t xml:space="preserve">η εγκύκλιος </w:t>
      </w:r>
      <w:r w:rsidR="00302913" w:rsidRPr="00455B88">
        <w:rPr>
          <w:rFonts w:ascii="Calibri" w:hAnsi="Calibri"/>
          <w:sz w:val="22"/>
          <w:szCs w:val="22"/>
        </w:rPr>
        <w:t>προκήρυξης διαγωνισμού επιλογής σπουδαστών για το 1ο έτος των ΑΣΕΙ &amp; ΑΣΣΥ ακαδημαϊκού έτους 201</w:t>
      </w:r>
      <w:r w:rsidR="00A526E0" w:rsidRPr="00455B88">
        <w:rPr>
          <w:rFonts w:ascii="Calibri" w:hAnsi="Calibri"/>
          <w:sz w:val="22"/>
          <w:szCs w:val="22"/>
        </w:rPr>
        <w:t>6</w:t>
      </w:r>
      <w:r w:rsidR="00302913" w:rsidRPr="00455B88">
        <w:rPr>
          <w:rFonts w:ascii="Calibri" w:hAnsi="Calibri"/>
          <w:sz w:val="22"/>
          <w:szCs w:val="22"/>
        </w:rPr>
        <w:t>-201</w:t>
      </w:r>
      <w:r w:rsidR="00A526E0" w:rsidRPr="00455B88">
        <w:rPr>
          <w:rFonts w:ascii="Calibri" w:hAnsi="Calibri"/>
          <w:sz w:val="22"/>
          <w:szCs w:val="22"/>
        </w:rPr>
        <w:t>7</w:t>
      </w:r>
      <w:r w:rsidR="00302913" w:rsidRPr="00455B88">
        <w:rPr>
          <w:rFonts w:ascii="Calibri" w:hAnsi="Calibri"/>
          <w:sz w:val="22"/>
          <w:szCs w:val="22"/>
        </w:rPr>
        <w:t xml:space="preserve">. </w:t>
      </w:r>
      <w:r w:rsidR="003C0E6F" w:rsidRPr="00455B88">
        <w:rPr>
          <w:rFonts w:ascii="Calibri" w:hAnsi="Calibri"/>
          <w:sz w:val="22"/>
          <w:szCs w:val="22"/>
        </w:rPr>
        <w:t>Σ</w:t>
      </w:r>
      <w:r w:rsidR="003C0E6F" w:rsidRPr="00455B88">
        <w:rPr>
          <w:rFonts w:ascii="Calibri" w:hAnsi="Calibri"/>
          <w:bCs/>
          <w:sz w:val="22"/>
          <w:szCs w:val="22"/>
        </w:rPr>
        <w:t>ύμφωνα με ενημέρωση του Υπουργείου Εθνικής Άμυνας (</w:t>
      </w:r>
      <w:r w:rsidR="003C0E6F" w:rsidRPr="00455B88">
        <w:rPr>
          <w:rFonts w:ascii="Calibri" w:hAnsi="Calibri"/>
          <w:sz w:val="22"/>
          <w:szCs w:val="22"/>
        </w:rPr>
        <w:t>ΥΠΕΘΑ)</w:t>
      </w:r>
      <w:r w:rsidR="003C0E6F" w:rsidRPr="00455B88">
        <w:rPr>
          <w:rFonts w:ascii="Calibri" w:hAnsi="Calibri"/>
          <w:bCs/>
          <w:sz w:val="22"/>
          <w:szCs w:val="22"/>
        </w:rPr>
        <w:t xml:space="preserve">, </w:t>
      </w:r>
      <w:r w:rsidR="003C0E6F" w:rsidRPr="00455B88">
        <w:rPr>
          <w:rFonts w:ascii="Calibri" w:hAnsi="Calibri"/>
          <w:sz w:val="22"/>
          <w:szCs w:val="22"/>
        </w:rPr>
        <w:t xml:space="preserve">η εγκύκλιος δεν θα </w:t>
      </w:r>
      <w:r w:rsidR="002F5D90" w:rsidRPr="00455B88">
        <w:rPr>
          <w:rFonts w:ascii="Calibri" w:hAnsi="Calibri"/>
          <w:sz w:val="22"/>
          <w:szCs w:val="22"/>
        </w:rPr>
        <w:t xml:space="preserve">διακινηθεί </w:t>
      </w:r>
      <w:r w:rsidR="003C0E6F" w:rsidRPr="00455B88">
        <w:rPr>
          <w:rFonts w:ascii="Calibri" w:hAnsi="Calibri"/>
          <w:sz w:val="22"/>
          <w:szCs w:val="22"/>
        </w:rPr>
        <w:t xml:space="preserve">σε </w:t>
      </w:r>
      <w:r w:rsidR="002F5D90" w:rsidRPr="00455B88">
        <w:rPr>
          <w:rFonts w:ascii="Calibri" w:hAnsi="Calibri"/>
          <w:sz w:val="22"/>
          <w:szCs w:val="22"/>
        </w:rPr>
        <w:t>έντυπη μορφή</w:t>
      </w:r>
      <w:r w:rsidR="005260D2" w:rsidRPr="00455B88">
        <w:rPr>
          <w:rFonts w:ascii="Calibri" w:hAnsi="Calibri"/>
          <w:sz w:val="22"/>
          <w:szCs w:val="22"/>
        </w:rPr>
        <w:t xml:space="preserve"> </w:t>
      </w:r>
      <w:r w:rsidR="003C0E6F" w:rsidRPr="00455B88">
        <w:rPr>
          <w:rFonts w:ascii="Calibri" w:hAnsi="Calibri"/>
          <w:sz w:val="22"/>
          <w:szCs w:val="22"/>
        </w:rPr>
        <w:t>και επομένως οι υποψήφιοι θα πρέπει να ενημερωθούν από τ</w:t>
      </w:r>
      <w:r w:rsidR="002F5D90" w:rsidRPr="00455B88">
        <w:rPr>
          <w:rFonts w:ascii="Calibri" w:hAnsi="Calibri"/>
          <w:sz w:val="22"/>
          <w:szCs w:val="22"/>
        </w:rPr>
        <w:t>ο</w:t>
      </w:r>
      <w:r w:rsidR="003C0E6F" w:rsidRPr="00455B88">
        <w:rPr>
          <w:rFonts w:ascii="Calibri" w:hAnsi="Calibri"/>
          <w:sz w:val="22"/>
          <w:szCs w:val="22"/>
        </w:rPr>
        <w:t xml:space="preserve"> διαδίκτυο σχετικά με </w:t>
      </w:r>
      <w:r w:rsidR="00041F86" w:rsidRPr="00455B88">
        <w:rPr>
          <w:rFonts w:ascii="Calibri" w:hAnsi="Calibri"/>
          <w:sz w:val="22"/>
          <w:szCs w:val="22"/>
        </w:rPr>
        <w:t>τον τρόπο υποβολής της Αίτησης – Υπεύθυνης Δήλωσης, τ</w:t>
      </w:r>
      <w:r w:rsidR="003C0E6F" w:rsidRPr="00455B88">
        <w:rPr>
          <w:rFonts w:ascii="Calibri" w:hAnsi="Calibri"/>
          <w:sz w:val="22"/>
          <w:szCs w:val="22"/>
        </w:rPr>
        <w:t>α δικαιολογητικά και τις ημερομηνίες υποβολής τους.</w:t>
      </w:r>
      <w:r w:rsidR="00041F86" w:rsidRPr="00455B88">
        <w:rPr>
          <w:rFonts w:ascii="Calibri" w:hAnsi="Calibri"/>
          <w:sz w:val="22"/>
          <w:szCs w:val="22"/>
        </w:rPr>
        <w:t xml:space="preserve"> Στην ως άνω ιστοσελίδα θα υπάρχει ενημέρωση σχετική με θέματα της προκήρυξης όπως η διαδικασία συμπλήρωσης της  Αίτησης – Υπεύθυνης Δήλωσης που θα γίνεται αποκλειστικά στην ιστοσελίδα του ΓΕΕΘΑ και λοιπά.</w:t>
      </w:r>
    </w:p>
    <w:p w:rsidR="00C53BE7" w:rsidRPr="00455B88" w:rsidRDefault="00C53BE7" w:rsidP="00D12756">
      <w:pPr>
        <w:pStyle w:val="Web"/>
        <w:tabs>
          <w:tab w:val="left" w:pos="5500"/>
        </w:tabs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</w:p>
    <w:p w:rsidR="00575E68" w:rsidRPr="00455B88" w:rsidRDefault="00575E68" w:rsidP="00D12756">
      <w:pPr>
        <w:pStyle w:val="Web"/>
        <w:tabs>
          <w:tab w:val="left" w:pos="5500"/>
        </w:tabs>
        <w:spacing w:before="0" w:beforeAutospacing="0" w:after="0" w:afterAutospacing="0"/>
        <w:jc w:val="both"/>
        <w:rPr>
          <w:rFonts w:ascii="Calibri" w:hAnsi="Calibri" w:cs="Arial-BoldMT"/>
          <w:b/>
          <w:bCs/>
          <w:sz w:val="22"/>
          <w:szCs w:val="22"/>
        </w:rPr>
      </w:pPr>
      <w:r w:rsidRPr="00455B88">
        <w:rPr>
          <w:rFonts w:ascii="Calibri" w:hAnsi="Calibri"/>
          <w:sz w:val="22"/>
          <w:szCs w:val="22"/>
        </w:rPr>
        <w:t xml:space="preserve">         </w:t>
      </w:r>
      <w:r w:rsidR="00D12756" w:rsidRPr="00455B88">
        <w:rPr>
          <w:rFonts w:ascii="Calibri" w:hAnsi="Calibri"/>
          <w:sz w:val="22"/>
          <w:szCs w:val="22"/>
        </w:rPr>
        <w:t xml:space="preserve"> </w:t>
      </w:r>
      <w:r w:rsidRPr="00455B88">
        <w:rPr>
          <w:rFonts w:ascii="Calibri" w:hAnsi="Calibri"/>
          <w:sz w:val="22"/>
          <w:szCs w:val="22"/>
        </w:rPr>
        <w:t xml:space="preserve">Η προθεσμία υποβολής των δικαιολογητικών λήγει στις </w:t>
      </w:r>
      <w:r w:rsidR="00A526E0" w:rsidRPr="00455B88">
        <w:rPr>
          <w:rFonts w:ascii="Calibri" w:hAnsi="Calibri" w:cs="Arial-BoldMT"/>
          <w:b/>
          <w:bCs/>
          <w:sz w:val="22"/>
          <w:szCs w:val="22"/>
        </w:rPr>
        <w:t>20</w:t>
      </w:r>
      <w:r w:rsidR="001E44C2" w:rsidRPr="00455B88">
        <w:rPr>
          <w:rFonts w:ascii="Calibri" w:hAnsi="Calibri" w:cs="Arial-BoldMT"/>
          <w:b/>
          <w:bCs/>
          <w:sz w:val="22"/>
          <w:szCs w:val="22"/>
        </w:rPr>
        <w:t xml:space="preserve"> </w:t>
      </w:r>
      <w:r w:rsidR="00C226CC" w:rsidRPr="00455B88">
        <w:rPr>
          <w:rFonts w:ascii="Calibri" w:hAnsi="Calibri" w:cs="Arial-BoldMT"/>
          <w:b/>
          <w:bCs/>
          <w:sz w:val="22"/>
          <w:szCs w:val="22"/>
        </w:rPr>
        <w:t>Μαΐου</w:t>
      </w:r>
      <w:r w:rsidR="001E44C2" w:rsidRPr="00455B88">
        <w:rPr>
          <w:rFonts w:ascii="Calibri" w:hAnsi="Calibri" w:cs="Arial-BoldMT"/>
          <w:b/>
          <w:bCs/>
          <w:sz w:val="22"/>
          <w:szCs w:val="22"/>
        </w:rPr>
        <w:t xml:space="preserve"> 201</w:t>
      </w:r>
      <w:r w:rsidR="00A526E0" w:rsidRPr="00455B88">
        <w:rPr>
          <w:rFonts w:ascii="Calibri" w:hAnsi="Calibri" w:cs="Arial-BoldMT"/>
          <w:b/>
          <w:bCs/>
          <w:sz w:val="22"/>
          <w:szCs w:val="22"/>
        </w:rPr>
        <w:t>6</w:t>
      </w:r>
      <w:r w:rsidR="003A3193" w:rsidRPr="00455B88">
        <w:rPr>
          <w:rFonts w:ascii="Calibri" w:hAnsi="Calibri" w:cs="Arial-BoldMT"/>
          <w:b/>
          <w:bCs/>
          <w:sz w:val="22"/>
          <w:szCs w:val="22"/>
        </w:rPr>
        <w:t xml:space="preserve"> </w:t>
      </w:r>
      <w:r w:rsidR="003A3193" w:rsidRPr="00455B88">
        <w:rPr>
          <w:rFonts w:ascii="Calibri" w:hAnsi="Calibri" w:cs="Arial"/>
          <w:b/>
          <w:sz w:val="22"/>
          <w:szCs w:val="22"/>
        </w:rPr>
        <w:t>(σφραγίδα ταχυδρομείου).</w:t>
      </w:r>
      <w:r w:rsidR="003A3193" w:rsidRPr="00455B88">
        <w:rPr>
          <w:rFonts w:ascii="Calibri" w:hAnsi="Calibri" w:cs="Arial-BoldMT"/>
          <w:b/>
          <w:bCs/>
          <w:sz w:val="22"/>
          <w:szCs w:val="22"/>
        </w:rPr>
        <w:t xml:space="preserve"> </w:t>
      </w:r>
    </w:p>
    <w:p w:rsidR="00575E68" w:rsidRPr="00455B88" w:rsidRDefault="00575E68" w:rsidP="00C72F8B">
      <w:pPr>
        <w:spacing w:after="0" w:line="240" w:lineRule="auto"/>
        <w:jc w:val="both"/>
        <w:rPr>
          <w:bCs/>
        </w:rPr>
      </w:pPr>
      <w:r w:rsidRPr="00455B88">
        <w:rPr>
          <w:bCs/>
        </w:rPr>
        <w:t xml:space="preserve">                     </w:t>
      </w:r>
    </w:p>
    <w:p w:rsidR="002266A4" w:rsidRPr="00455B88" w:rsidRDefault="003A3193" w:rsidP="002266A4">
      <w:pPr>
        <w:spacing w:after="0"/>
        <w:jc w:val="both"/>
        <w:rPr>
          <w:bCs/>
        </w:rPr>
      </w:pPr>
      <w:r w:rsidRPr="00455B88">
        <w:rPr>
          <w:bCs/>
        </w:rPr>
        <w:t xml:space="preserve">         </w:t>
      </w:r>
      <w:r w:rsidR="00575E68" w:rsidRPr="00455B88">
        <w:rPr>
          <w:bCs/>
        </w:rPr>
        <w:t xml:space="preserve"> Παρακαλούμε η ανακοίνωση αυτή να </w:t>
      </w:r>
      <w:r w:rsidR="00804592" w:rsidRPr="00455B88">
        <w:rPr>
          <w:bCs/>
        </w:rPr>
        <w:t>αποσταλεί στις οικείες Περιφέρειες προς ανάρτηση στον αντίστοιχο πίνακα</w:t>
      </w:r>
      <w:r w:rsidR="004B7847" w:rsidRPr="00455B88">
        <w:rPr>
          <w:bCs/>
        </w:rPr>
        <w:t xml:space="preserve"> </w:t>
      </w:r>
      <w:r w:rsidR="00804592" w:rsidRPr="00455B88">
        <w:rPr>
          <w:bCs/>
        </w:rPr>
        <w:t xml:space="preserve">ανακοινώσεων και να </w:t>
      </w:r>
      <w:r w:rsidR="00575E68" w:rsidRPr="00455B88">
        <w:rPr>
          <w:bCs/>
        </w:rPr>
        <w:t xml:space="preserve">αναρτηθεί στον πίνακα ανακοινώσεων </w:t>
      </w:r>
      <w:r w:rsidR="004F5EA1" w:rsidRPr="00455B88">
        <w:rPr>
          <w:bCs/>
        </w:rPr>
        <w:t xml:space="preserve">των Διευθύνσεων </w:t>
      </w:r>
      <w:r w:rsidRPr="00455B88">
        <w:rPr>
          <w:bCs/>
        </w:rPr>
        <w:t xml:space="preserve">Δ.Ε. </w:t>
      </w:r>
      <w:r w:rsidR="00FB2DFF" w:rsidRPr="00455B88">
        <w:rPr>
          <w:bCs/>
        </w:rPr>
        <w:t xml:space="preserve">καθώς </w:t>
      </w:r>
      <w:r w:rsidR="00575E68" w:rsidRPr="00455B88">
        <w:rPr>
          <w:bCs/>
        </w:rPr>
        <w:t>και</w:t>
      </w:r>
      <w:r w:rsidR="00804592" w:rsidRPr="00455B88">
        <w:rPr>
          <w:bCs/>
        </w:rPr>
        <w:t xml:space="preserve"> των Λυκείων</w:t>
      </w:r>
      <w:r w:rsidR="00C53BE7" w:rsidRPr="00455B88">
        <w:rPr>
          <w:bCs/>
        </w:rPr>
        <w:t>,</w:t>
      </w:r>
      <w:r w:rsidR="00804592" w:rsidRPr="00455B88">
        <w:rPr>
          <w:bCs/>
        </w:rPr>
        <w:t xml:space="preserve"> </w:t>
      </w:r>
      <w:r w:rsidR="00575E68" w:rsidRPr="00455B88">
        <w:rPr>
          <w:bCs/>
        </w:rPr>
        <w:t xml:space="preserve">προκειμένου να ενημερωθούν οι μαθητές και οι απόφοιτοι που </w:t>
      </w:r>
      <w:r w:rsidR="00804592" w:rsidRPr="00455B88">
        <w:rPr>
          <w:bCs/>
        </w:rPr>
        <w:t>ενδιαφέρονται</w:t>
      </w:r>
      <w:r w:rsidR="00575E68" w:rsidRPr="00455B88">
        <w:rPr>
          <w:bCs/>
        </w:rPr>
        <w:t xml:space="preserve"> για εισαγωγή στις Στρατιωτικές Σχολές</w:t>
      </w:r>
      <w:r w:rsidR="00907A3C" w:rsidRPr="00455B88">
        <w:rPr>
          <w:bCs/>
        </w:rPr>
        <w:t xml:space="preserve"> και να καταθέσουν έγκαιρα τα δικαιολογητικά τους. </w:t>
      </w:r>
      <w:r w:rsidR="002266A4" w:rsidRPr="00455B88">
        <w:rPr>
          <w:bCs/>
        </w:rPr>
        <w:t>Εφιστούμε την προσοχή στους Διευθυντές των Λυκείων ώστε να ενημερώσουν άμεσα τους υποψηφίους σχετικά με την προκήρυξη.</w:t>
      </w:r>
    </w:p>
    <w:p w:rsidR="00990AD6" w:rsidRDefault="00990AD6" w:rsidP="00990AD6">
      <w:pPr>
        <w:spacing w:after="0" w:line="240" w:lineRule="auto"/>
        <w:jc w:val="both"/>
        <w:rPr>
          <w:bCs/>
          <w:sz w:val="20"/>
          <w:szCs w:val="20"/>
        </w:rPr>
      </w:pPr>
    </w:p>
    <w:p w:rsidR="00986648" w:rsidRDefault="00990AD6" w:rsidP="00990AD6">
      <w:pPr>
        <w:spacing w:after="0" w:line="240" w:lineRule="auto"/>
        <w:jc w:val="both"/>
        <w:rPr>
          <w:bCs/>
          <w:lang w:val="en-US"/>
        </w:rPr>
      </w:pPr>
      <w:r w:rsidRPr="00455B88">
        <w:rPr>
          <w:bCs/>
        </w:rPr>
        <w:lastRenderedPageBreak/>
        <w:t xml:space="preserve">         Για </w:t>
      </w:r>
      <w:r w:rsidRPr="00455B88">
        <w:rPr>
          <w:b/>
        </w:rPr>
        <w:t>περισσότερες πληροφορίες</w:t>
      </w:r>
      <w:r w:rsidRPr="00455B88">
        <w:rPr>
          <w:bCs/>
        </w:rPr>
        <w:t xml:space="preserve"> οι ενδιαφερόμενοι μπορούν να επικοινωνούν </w:t>
      </w:r>
      <w:r w:rsidRPr="00455B88">
        <w:rPr>
          <w:b/>
        </w:rPr>
        <w:t>στα τηλέφωνα</w:t>
      </w:r>
      <w:r w:rsidRPr="00455B88">
        <w:rPr>
          <w:bCs/>
        </w:rPr>
        <w:t xml:space="preserve"> των Σχολών που αναφέρονται στην προκήρυξη και είναι τα εξής:</w:t>
      </w:r>
    </w:p>
    <w:p w:rsidR="00455B88" w:rsidRPr="00455B88" w:rsidRDefault="00455B88" w:rsidP="00990AD6">
      <w:pPr>
        <w:spacing w:after="0" w:line="240" w:lineRule="auto"/>
        <w:jc w:val="both"/>
        <w:rPr>
          <w:bCs/>
          <w:lang w:val="en-US"/>
        </w:rPr>
      </w:pPr>
    </w:p>
    <w:p w:rsidR="00986648" w:rsidRPr="00455B88" w:rsidRDefault="00990AD6" w:rsidP="00990AD6">
      <w:pPr>
        <w:spacing w:after="0" w:line="240" w:lineRule="auto"/>
        <w:jc w:val="both"/>
        <w:rPr>
          <w:bCs/>
        </w:rPr>
      </w:pPr>
      <w:r w:rsidRPr="00455B88">
        <w:rPr>
          <w:bCs/>
        </w:rPr>
        <w:t>ΣΣΕ: 210-8904000, 210-890412</w:t>
      </w:r>
      <w:r w:rsidR="00986648" w:rsidRPr="00455B88">
        <w:rPr>
          <w:bCs/>
        </w:rPr>
        <w:t>6-7, 210-8904026, 210-8970223,</w:t>
      </w:r>
    </w:p>
    <w:p w:rsidR="00986648" w:rsidRPr="00455B88" w:rsidRDefault="00990AD6" w:rsidP="00990AD6">
      <w:pPr>
        <w:spacing w:after="0" w:line="240" w:lineRule="auto"/>
        <w:jc w:val="both"/>
        <w:rPr>
          <w:bCs/>
        </w:rPr>
      </w:pPr>
      <w:r w:rsidRPr="00455B88">
        <w:rPr>
          <w:bCs/>
        </w:rPr>
        <w:t>ΣΝΔ:</w:t>
      </w:r>
      <w:r w:rsidR="00986648" w:rsidRPr="00455B88">
        <w:rPr>
          <w:bCs/>
        </w:rPr>
        <w:t xml:space="preserve"> 210-4581337, 210-6551154-5,</w:t>
      </w:r>
      <w:r w:rsidRPr="00455B88">
        <w:rPr>
          <w:bCs/>
        </w:rPr>
        <w:t xml:space="preserve"> </w:t>
      </w:r>
    </w:p>
    <w:p w:rsidR="00986648" w:rsidRPr="00455B88" w:rsidRDefault="00990AD6" w:rsidP="00990AD6">
      <w:pPr>
        <w:spacing w:after="0" w:line="240" w:lineRule="auto"/>
        <w:jc w:val="both"/>
        <w:rPr>
          <w:bCs/>
        </w:rPr>
      </w:pPr>
      <w:r w:rsidRPr="00455B88">
        <w:rPr>
          <w:bCs/>
        </w:rPr>
        <w:t xml:space="preserve">ΣΙ </w:t>
      </w:r>
      <w:r w:rsidR="006F1DD7" w:rsidRPr="00455B88">
        <w:rPr>
          <w:bCs/>
        </w:rPr>
        <w:t xml:space="preserve">- </w:t>
      </w:r>
      <w:r w:rsidRPr="00455B88">
        <w:rPr>
          <w:bCs/>
        </w:rPr>
        <w:t xml:space="preserve">ΣΤΥΑ </w:t>
      </w:r>
      <w:r w:rsidR="006F1DD7" w:rsidRPr="00455B88">
        <w:rPr>
          <w:bCs/>
        </w:rPr>
        <w:t xml:space="preserve">- </w:t>
      </w:r>
      <w:r w:rsidRPr="00455B88">
        <w:rPr>
          <w:bCs/>
        </w:rPr>
        <w:t xml:space="preserve">ΣΥΔ: </w:t>
      </w:r>
      <w:r w:rsidR="00986648" w:rsidRPr="00455B88">
        <w:rPr>
          <w:bCs/>
        </w:rPr>
        <w:t>210-8192132-3,</w:t>
      </w:r>
    </w:p>
    <w:p w:rsidR="00986648" w:rsidRPr="00455B88" w:rsidRDefault="00990AD6" w:rsidP="00990AD6">
      <w:pPr>
        <w:spacing w:after="0" w:line="240" w:lineRule="auto"/>
        <w:jc w:val="both"/>
        <w:rPr>
          <w:bCs/>
        </w:rPr>
      </w:pPr>
      <w:r w:rsidRPr="00455B88">
        <w:rPr>
          <w:bCs/>
        </w:rPr>
        <w:t>ΣΣΑΣ:</w:t>
      </w:r>
      <w:r w:rsidR="00986648" w:rsidRPr="00455B88">
        <w:rPr>
          <w:bCs/>
        </w:rPr>
        <w:t xml:space="preserve"> 2310-962177, 112, 191,</w:t>
      </w:r>
    </w:p>
    <w:p w:rsidR="00986648" w:rsidRPr="00455B88" w:rsidRDefault="00990AD6" w:rsidP="00990AD6">
      <w:pPr>
        <w:spacing w:after="0" w:line="240" w:lineRule="auto"/>
        <w:jc w:val="both"/>
        <w:rPr>
          <w:bCs/>
        </w:rPr>
      </w:pPr>
      <w:r w:rsidRPr="00455B88">
        <w:rPr>
          <w:bCs/>
        </w:rPr>
        <w:t xml:space="preserve">ΣΑΝ: </w:t>
      </w:r>
      <w:r w:rsidR="00986648" w:rsidRPr="00455B88">
        <w:rPr>
          <w:bCs/>
        </w:rPr>
        <w:t>210-7675603, 09, 210-7669347,</w:t>
      </w:r>
    </w:p>
    <w:p w:rsidR="00986648" w:rsidRPr="00455B88" w:rsidRDefault="00990AD6" w:rsidP="00990AD6">
      <w:pPr>
        <w:spacing w:after="0" w:line="240" w:lineRule="auto"/>
        <w:jc w:val="both"/>
        <w:rPr>
          <w:bCs/>
        </w:rPr>
      </w:pPr>
      <w:r w:rsidRPr="00455B88">
        <w:rPr>
          <w:bCs/>
        </w:rPr>
        <w:t>ΣΜΥ:</w:t>
      </w:r>
      <w:r w:rsidR="00986648" w:rsidRPr="00455B88">
        <w:rPr>
          <w:bCs/>
        </w:rPr>
        <w:t xml:space="preserve"> 24310-38635, 37, 24310-39632, </w:t>
      </w:r>
    </w:p>
    <w:p w:rsidR="00990AD6" w:rsidRPr="00455B88" w:rsidRDefault="00990AD6" w:rsidP="00990AD6">
      <w:pPr>
        <w:spacing w:after="0" w:line="240" w:lineRule="auto"/>
        <w:jc w:val="both"/>
        <w:rPr>
          <w:bCs/>
        </w:rPr>
      </w:pPr>
      <w:r w:rsidRPr="00455B88">
        <w:rPr>
          <w:bCs/>
        </w:rPr>
        <w:t>ΣΜΥΝ:</w:t>
      </w:r>
      <w:r w:rsidR="006F1DD7" w:rsidRPr="00455B88">
        <w:rPr>
          <w:bCs/>
        </w:rPr>
        <w:t xml:space="preserve"> 210-5531742, 44, 210-6551154-5. </w:t>
      </w:r>
    </w:p>
    <w:p w:rsidR="00990AD6" w:rsidRDefault="00990AD6" w:rsidP="002266A4">
      <w:pPr>
        <w:spacing w:after="0"/>
        <w:jc w:val="both"/>
        <w:rPr>
          <w:bCs/>
          <w:sz w:val="20"/>
          <w:szCs w:val="20"/>
        </w:rPr>
      </w:pPr>
    </w:p>
    <w:p w:rsidR="003A3193" w:rsidRPr="002F5D90" w:rsidRDefault="003A3193" w:rsidP="002266A4">
      <w:pPr>
        <w:spacing w:after="0"/>
        <w:jc w:val="both"/>
        <w:rPr>
          <w:bCs/>
          <w:sz w:val="20"/>
          <w:szCs w:val="20"/>
        </w:rPr>
      </w:pPr>
    </w:p>
    <w:p w:rsidR="006F1DD7" w:rsidRDefault="006F1DD7" w:rsidP="00E961AF">
      <w:pPr>
        <w:spacing w:after="0" w:line="240" w:lineRule="auto"/>
        <w:jc w:val="both"/>
      </w:pPr>
    </w:p>
    <w:p w:rsidR="006F1DD7" w:rsidRDefault="006F1DD7" w:rsidP="00E961AF">
      <w:pPr>
        <w:spacing w:after="0" w:line="240" w:lineRule="auto"/>
        <w:jc w:val="both"/>
      </w:pPr>
      <w:r>
        <w:t xml:space="preserve">                                                                                                                            </w:t>
      </w:r>
      <w:r>
        <w:rPr>
          <w:b/>
          <w:bCs/>
          <w:sz w:val="20"/>
          <w:szCs w:val="20"/>
        </w:rPr>
        <w:t>Η ΠΡΟΙΣΤΑΜΕΝΗ ΔΙΕΥΘΥΝΣΗΣ</w:t>
      </w:r>
    </w:p>
    <w:p w:rsidR="006F1DD7" w:rsidRDefault="006F1DD7" w:rsidP="00E961AF">
      <w:pPr>
        <w:spacing w:after="0" w:line="240" w:lineRule="auto"/>
        <w:jc w:val="both"/>
      </w:pPr>
    </w:p>
    <w:p w:rsidR="006F1DD7" w:rsidRDefault="006F1DD7" w:rsidP="00E961AF">
      <w:pPr>
        <w:spacing w:after="0" w:line="240" w:lineRule="auto"/>
        <w:jc w:val="both"/>
      </w:pPr>
    </w:p>
    <w:p w:rsidR="006F1DD7" w:rsidRDefault="006F1DD7" w:rsidP="00E961AF">
      <w:pPr>
        <w:spacing w:after="0" w:line="240" w:lineRule="auto"/>
        <w:jc w:val="both"/>
      </w:pPr>
      <w:r>
        <w:t xml:space="preserve">                                                                                                                                      </w:t>
      </w:r>
      <w:r>
        <w:rPr>
          <w:b/>
          <w:sz w:val="20"/>
          <w:szCs w:val="20"/>
        </w:rPr>
        <w:t>ΧΡΙΣΤΙΝΑ ΠΑΤΡΟΥ</w:t>
      </w:r>
    </w:p>
    <w:p w:rsidR="006F1DD7" w:rsidRDefault="006F1DD7" w:rsidP="00E961AF">
      <w:pPr>
        <w:spacing w:after="0" w:line="240" w:lineRule="auto"/>
        <w:jc w:val="both"/>
      </w:pPr>
      <w:r>
        <w:t xml:space="preserve">   </w:t>
      </w:r>
    </w:p>
    <w:p w:rsidR="006F1DD7" w:rsidRDefault="006F1DD7" w:rsidP="00E961AF">
      <w:pPr>
        <w:spacing w:after="0" w:line="240" w:lineRule="auto"/>
        <w:jc w:val="both"/>
      </w:pPr>
    </w:p>
    <w:p w:rsidR="006F1DD7" w:rsidRDefault="006F1DD7" w:rsidP="00E961AF">
      <w:pPr>
        <w:spacing w:after="0" w:line="240" w:lineRule="auto"/>
        <w:jc w:val="both"/>
      </w:pPr>
    </w:p>
    <w:p w:rsidR="006F1DD7" w:rsidRDefault="006F1DD7" w:rsidP="00E961AF">
      <w:pPr>
        <w:spacing w:after="0" w:line="240" w:lineRule="auto"/>
        <w:jc w:val="both"/>
      </w:pPr>
    </w:p>
    <w:p w:rsidR="006F1DD7" w:rsidRDefault="006F1DD7" w:rsidP="00E961AF">
      <w:pPr>
        <w:spacing w:after="0" w:line="240" w:lineRule="auto"/>
        <w:jc w:val="both"/>
      </w:pPr>
    </w:p>
    <w:p w:rsidR="006F1DD7" w:rsidRDefault="006F1DD7" w:rsidP="00E961AF">
      <w:pPr>
        <w:spacing w:after="0" w:line="240" w:lineRule="auto"/>
        <w:jc w:val="both"/>
      </w:pPr>
    </w:p>
    <w:p w:rsidR="006F1DD7" w:rsidRDefault="006F1DD7" w:rsidP="00E961AF">
      <w:pPr>
        <w:spacing w:after="0" w:line="240" w:lineRule="auto"/>
        <w:jc w:val="both"/>
      </w:pPr>
    </w:p>
    <w:p w:rsidR="00575E68" w:rsidRDefault="00E961AF" w:rsidP="00E961AF">
      <w:pPr>
        <w:spacing w:after="0" w:line="240" w:lineRule="auto"/>
        <w:jc w:val="both"/>
        <w:rPr>
          <w:b/>
          <w:bCs/>
          <w:sz w:val="20"/>
          <w:szCs w:val="20"/>
        </w:rPr>
      </w:pPr>
      <w:r w:rsidRPr="00261347">
        <w:t>ΕΣΩΤΕΡΙΚΗ ΔΙΑΝΟΜΗ:</w:t>
      </w:r>
      <w:r>
        <w:rPr>
          <w:bCs/>
          <w:sz w:val="20"/>
          <w:szCs w:val="20"/>
        </w:rPr>
        <w:t xml:space="preserve">                                                                                            </w:t>
      </w:r>
      <w:r w:rsidR="00C226CC">
        <w:rPr>
          <w:bCs/>
          <w:sz w:val="20"/>
          <w:szCs w:val="20"/>
        </w:rPr>
        <w:t xml:space="preserve">   </w:t>
      </w:r>
      <w:r w:rsidR="00575E68" w:rsidRPr="00261347">
        <w:rPr>
          <w:bCs/>
          <w:sz w:val="20"/>
          <w:szCs w:val="20"/>
        </w:rPr>
        <w:t xml:space="preserve"> </w:t>
      </w:r>
    </w:p>
    <w:p w:rsidR="00E961AF" w:rsidRDefault="00E961AF" w:rsidP="00E961AF">
      <w:pPr>
        <w:pStyle w:val="a9"/>
        <w:spacing w:after="0"/>
        <w:jc w:val="both"/>
        <w:rPr>
          <w:rFonts w:ascii="Calibri" w:hAnsi="Calibri"/>
          <w:bCs/>
          <w:sz w:val="20"/>
          <w:szCs w:val="20"/>
        </w:rPr>
      </w:pPr>
      <w:r w:rsidRPr="00325977">
        <w:rPr>
          <w:rFonts w:ascii="Calibri" w:hAnsi="Calibri"/>
          <w:bCs/>
          <w:sz w:val="20"/>
          <w:szCs w:val="20"/>
        </w:rPr>
        <w:t>1)</w:t>
      </w:r>
      <w:r>
        <w:rPr>
          <w:rFonts w:ascii="Calibri" w:hAnsi="Calibri"/>
          <w:bCs/>
          <w:sz w:val="20"/>
          <w:szCs w:val="20"/>
        </w:rPr>
        <w:t xml:space="preserve"> </w:t>
      </w:r>
      <w:r w:rsidRPr="00325977">
        <w:rPr>
          <w:rFonts w:ascii="Calibri" w:hAnsi="Calibri"/>
          <w:bCs/>
          <w:sz w:val="20"/>
          <w:szCs w:val="20"/>
        </w:rPr>
        <w:t>Γραφ. κ</w:t>
      </w:r>
      <w:r>
        <w:rPr>
          <w:rFonts w:ascii="Calibri" w:hAnsi="Calibri"/>
          <w:bCs/>
          <w:sz w:val="20"/>
          <w:szCs w:val="20"/>
        </w:rPr>
        <w:t>.κ.</w:t>
      </w:r>
      <w:r w:rsidRPr="00325977">
        <w:rPr>
          <w:rFonts w:ascii="Calibri" w:hAnsi="Calibri"/>
          <w:bCs/>
          <w:sz w:val="20"/>
          <w:szCs w:val="20"/>
        </w:rPr>
        <w:t xml:space="preserve"> Υπουργού</w:t>
      </w:r>
      <w:r>
        <w:rPr>
          <w:rFonts w:ascii="Calibri" w:hAnsi="Calibri"/>
          <w:bCs/>
          <w:sz w:val="20"/>
          <w:szCs w:val="20"/>
        </w:rPr>
        <w:t xml:space="preserve">, </w:t>
      </w:r>
      <w:r w:rsidR="00A526E0">
        <w:rPr>
          <w:rFonts w:ascii="Calibri" w:hAnsi="Calibri"/>
          <w:bCs/>
          <w:sz w:val="20"/>
          <w:szCs w:val="20"/>
        </w:rPr>
        <w:t>Γεν. Γραμματέα</w:t>
      </w:r>
    </w:p>
    <w:p w:rsidR="00E961AF" w:rsidRPr="00E961AF" w:rsidRDefault="00E961AF" w:rsidP="00E961AF">
      <w:pPr>
        <w:spacing w:after="0" w:line="240" w:lineRule="auto"/>
        <w:rPr>
          <w:sz w:val="20"/>
          <w:szCs w:val="20"/>
        </w:rPr>
      </w:pPr>
      <w:r w:rsidRPr="00E961AF">
        <w:rPr>
          <w:bCs/>
          <w:sz w:val="20"/>
          <w:szCs w:val="20"/>
        </w:rPr>
        <w:t xml:space="preserve">2) </w:t>
      </w:r>
      <w:r w:rsidRPr="00E961AF">
        <w:rPr>
          <w:sz w:val="20"/>
          <w:szCs w:val="20"/>
        </w:rPr>
        <w:t>Γεν. Δ/νση Στρατηγ. Σχεδιασμού, Προγραμμ</w:t>
      </w:r>
      <w:r>
        <w:rPr>
          <w:sz w:val="20"/>
          <w:szCs w:val="20"/>
        </w:rPr>
        <w:t xml:space="preserve">. </w:t>
      </w:r>
      <w:r w:rsidRPr="00E961AF">
        <w:rPr>
          <w:sz w:val="20"/>
          <w:szCs w:val="20"/>
        </w:rPr>
        <w:t>και Ηλ</w:t>
      </w:r>
      <w:r>
        <w:rPr>
          <w:sz w:val="20"/>
          <w:szCs w:val="20"/>
        </w:rPr>
        <w:t>.</w:t>
      </w:r>
      <w:r w:rsidRPr="00E961AF">
        <w:rPr>
          <w:sz w:val="20"/>
          <w:szCs w:val="20"/>
        </w:rPr>
        <w:t xml:space="preserve"> Διακυβέρνησης </w:t>
      </w:r>
    </w:p>
    <w:p w:rsidR="00094E54" w:rsidRPr="00E961AF" w:rsidRDefault="00E961AF" w:rsidP="00E961AF">
      <w:pPr>
        <w:spacing w:after="0" w:line="240" w:lineRule="auto"/>
        <w:rPr>
          <w:b/>
          <w:bCs/>
          <w:sz w:val="20"/>
          <w:szCs w:val="20"/>
        </w:rPr>
      </w:pPr>
      <w:r w:rsidRPr="00E961AF">
        <w:rPr>
          <w:sz w:val="20"/>
          <w:szCs w:val="20"/>
        </w:rPr>
        <w:t>3) Δ/νση Εξετάσεων και Πιστοποιήσεων - Τμήμα Α΄</w:t>
      </w:r>
      <w:r>
        <w:rPr>
          <w:sz w:val="20"/>
          <w:szCs w:val="20"/>
        </w:rPr>
        <w:t xml:space="preserve">                                                          </w:t>
      </w:r>
      <w:r w:rsidR="00990AD6">
        <w:rPr>
          <w:sz w:val="20"/>
          <w:szCs w:val="20"/>
        </w:rPr>
        <w:t xml:space="preserve"> </w:t>
      </w:r>
    </w:p>
    <w:p w:rsidR="00C72F8B" w:rsidRPr="00E961AF" w:rsidRDefault="00575E68" w:rsidP="00C72F8B">
      <w:pPr>
        <w:spacing w:after="0"/>
        <w:rPr>
          <w:b/>
          <w:bCs/>
          <w:sz w:val="20"/>
          <w:szCs w:val="20"/>
        </w:rPr>
      </w:pPr>
      <w:r w:rsidRPr="00261347">
        <w:rPr>
          <w:b/>
          <w:bCs/>
          <w:sz w:val="20"/>
          <w:szCs w:val="20"/>
        </w:rPr>
        <w:t xml:space="preserve">                                                                                                    </w:t>
      </w:r>
      <w:r w:rsidR="009905EE" w:rsidRPr="00261347">
        <w:rPr>
          <w:b/>
          <w:bCs/>
          <w:sz w:val="20"/>
          <w:szCs w:val="20"/>
        </w:rPr>
        <w:t xml:space="preserve">           </w:t>
      </w:r>
      <w:r w:rsidRPr="00261347">
        <w:rPr>
          <w:b/>
          <w:bCs/>
          <w:sz w:val="20"/>
          <w:szCs w:val="20"/>
        </w:rPr>
        <w:t xml:space="preserve"> </w:t>
      </w:r>
      <w:r w:rsidR="00664BFE" w:rsidRPr="00664BFE">
        <w:rPr>
          <w:b/>
          <w:bCs/>
          <w:sz w:val="20"/>
          <w:szCs w:val="20"/>
        </w:rPr>
        <w:t xml:space="preserve">        </w:t>
      </w:r>
      <w:r w:rsidR="00C72F8B" w:rsidRPr="00261347">
        <w:rPr>
          <w:bCs/>
          <w:sz w:val="20"/>
          <w:szCs w:val="20"/>
        </w:rPr>
        <w:t xml:space="preserve">                                                      </w:t>
      </w:r>
    </w:p>
    <w:sectPr w:rsidR="00C72F8B" w:rsidRPr="00E961AF" w:rsidSect="00540096">
      <w:headerReference w:type="default" r:id="rId11"/>
      <w:pgSz w:w="11906" w:h="16838" w:code="9"/>
      <w:pgMar w:top="677" w:right="1126" w:bottom="360" w:left="1418" w:header="227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2F72" w:rsidRDefault="00BB2F72" w:rsidP="000E7B7A">
      <w:pPr>
        <w:spacing w:after="0" w:line="240" w:lineRule="auto"/>
      </w:pPr>
      <w:r>
        <w:separator/>
      </w:r>
    </w:p>
  </w:endnote>
  <w:endnote w:type="continuationSeparator" w:id="0">
    <w:p w:rsidR="00BB2F72" w:rsidRDefault="00BB2F72" w:rsidP="000E7B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imesNewRomanPS-BoldMT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Arial-BoldMT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2F72" w:rsidRDefault="00BB2F72" w:rsidP="000E7B7A">
      <w:pPr>
        <w:spacing w:after="0" w:line="240" w:lineRule="auto"/>
      </w:pPr>
      <w:r>
        <w:separator/>
      </w:r>
    </w:p>
  </w:footnote>
  <w:footnote w:type="continuationSeparator" w:id="0">
    <w:p w:rsidR="00BB2F72" w:rsidRDefault="00BB2F72" w:rsidP="000E7B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01BC" w:rsidRPr="008D01BC" w:rsidRDefault="008D01BC" w:rsidP="008D01BC">
    <w:pPr>
      <w:pStyle w:val="a3"/>
      <w:jc w:val="right"/>
      <w:rPr>
        <w:rFonts w:ascii="Arial" w:hAnsi="Arial" w:cs="Arial"/>
        <w:sz w:val="24"/>
        <w:szCs w:val="24"/>
      </w:rPr>
    </w:pPr>
    <w:r w:rsidRPr="008D01BC">
      <w:rPr>
        <w:rFonts w:ascii="Arial" w:hAnsi="Arial" w:cs="Arial"/>
        <w:sz w:val="24"/>
        <w:szCs w:val="24"/>
      </w:rPr>
      <w:t>ΑΔΑ: 67Ψ34653ΠΣ-38Λ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7D16BA"/>
    <w:multiLevelType w:val="hybridMultilevel"/>
    <w:tmpl w:val="355C5290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786415D"/>
    <w:multiLevelType w:val="hybridMultilevel"/>
    <w:tmpl w:val="14987824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EE95147"/>
    <w:multiLevelType w:val="hybridMultilevel"/>
    <w:tmpl w:val="8CB811DE"/>
    <w:lvl w:ilvl="0" w:tplc="0358C09A">
      <w:start w:val="1"/>
      <w:numFmt w:val="decimal"/>
      <w:lvlText w:val="%1."/>
      <w:lvlJc w:val="left"/>
      <w:pPr>
        <w:tabs>
          <w:tab w:val="num" w:pos="855"/>
        </w:tabs>
        <w:ind w:left="855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575"/>
        </w:tabs>
        <w:ind w:left="1575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295"/>
        </w:tabs>
        <w:ind w:left="2295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015"/>
        </w:tabs>
        <w:ind w:left="3015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735"/>
        </w:tabs>
        <w:ind w:left="3735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455"/>
        </w:tabs>
        <w:ind w:left="4455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175"/>
        </w:tabs>
        <w:ind w:left="5175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895"/>
        </w:tabs>
        <w:ind w:left="5895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615"/>
        </w:tabs>
        <w:ind w:left="6615" w:hanging="180"/>
      </w:pPr>
    </w:lvl>
  </w:abstractNum>
  <w:abstractNum w:abstractNumId="3">
    <w:nsid w:val="68012E24"/>
    <w:multiLevelType w:val="hybridMultilevel"/>
    <w:tmpl w:val="B7781DB6"/>
    <w:lvl w:ilvl="0" w:tplc="84E0F3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A8B332C"/>
    <w:multiLevelType w:val="hybridMultilevel"/>
    <w:tmpl w:val="AB3CAB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6B969F6"/>
    <w:multiLevelType w:val="hybridMultilevel"/>
    <w:tmpl w:val="1352A9F2"/>
    <w:lvl w:ilvl="0" w:tplc="A85EB44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3074" style="mso-width-relative:margin;mso-height-relative:margin" fillcolor="none [3212]" stroke="f">
      <v:fill color="none [3212]"/>
      <v:stroke dashstyle="1 1" weight="2.25pt" endcap="round" on="f"/>
    </o:shapedefaults>
  </w:hdrShapeDefaults>
  <w:footnotePr>
    <w:footnote w:id="-1"/>
    <w:footnote w:id="0"/>
  </w:footnotePr>
  <w:endnotePr>
    <w:endnote w:id="-1"/>
    <w:endnote w:id="0"/>
  </w:endnotePr>
  <w:compat/>
  <w:rsids>
    <w:rsidRoot w:val="000E7B7A"/>
    <w:rsid w:val="0000066E"/>
    <w:rsid w:val="0000583A"/>
    <w:rsid w:val="000069DF"/>
    <w:rsid w:val="000074ED"/>
    <w:rsid w:val="00011DF6"/>
    <w:rsid w:val="00016EE0"/>
    <w:rsid w:val="00021D44"/>
    <w:rsid w:val="000232A2"/>
    <w:rsid w:val="00025DF7"/>
    <w:rsid w:val="0002698F"/>
    <w:rsid w:val="00026C73"/>
    <w:rsid w:val="0003277B"/>
    <w:rsid w:val="00036850"/>
    <w:rsid w:val="00041F86"/>
    <w:rsid w:val="00042520"/>
    <w:rsid w:val="000436CA"/>
    <w:rsid w:val="00051184"/>
    <w:rsid w:val="000637D1"/>
    <w:rsid w:val="00063C1A"/>
    <w:rsid w:val="00067264"/>
    <w:rsid w:val="00067DA0"/>
    <w:rsid w:val="00072CB0"/>
    <w:rsid w:val="00075B20"/>
    <w:rsid w:val="00091941"/>
    <w:rsid w:val="00092FE8"/>
    <w:rsid w:val="00094E54"/>
    <w:rsid w:val="000A03D4"/>
    <w:rsid w:val="000A4DA8"/>
    <w:rsid w:val="000A5117"/>
    <w:rsid w:val="000C52B5"/>
    <w:rsid w:val="000D6BBC"/>
    <w:rsid w:val="000E7B7A"/>
    <w:rsid w:val="000F1E3A"/>
    <w:rsid w:val="000F7FF0"/>
    <w:rsid w:val="00101D5E"/>
    <w:rsid w:val="0010572D"/>
    <w:rsid w:val="00110F9C"/>
    <w:rsid w:val="001119DE"/>
    <w:rsid w:val="00112FAC"/>
    <w:rsid w:val="001156C1"/>
    <w:rsid w:val="0011718B"/>
    <w:rsid w:val="00117DEC"/>
    <w:rsid w:val="00131297"/>
    <w:rsid w:val="00136E25"/>
    <w:rsid w:val="00141EA3"/>
    <w:rsid w:val="00143F19"/>
    <w:rsid w:val="00162DBF"/>
    <w:rsid w:val="00171A05"/>
    <w:rsid w:val="0018301F"/>
    <w:rsid w:val="0019081B"/>
    <w:rsid w:val="00194CF6"/>
    <w:rsid w:val="001A7D0D"/>
    <w:rsid w:val="001B2BDC"/>
    <w:rsid w:val="001B7E8F"/>
    <w:rsid w:val="001C01D6"/>
    <w:rsid w:val="001D22F3"/>
    <w:rsid w:val="001D624E"/>
    <w:rsid w:val="001E44C2"/>
    <w:rsid w:val="001F59DC"/>
    <w:rsid w:val="001F70DF"/>
    <w:rsid w:val="001F71E8"/>
    <w:rsid w:val="00200602"/>
    <w:rsid w:val="00201E92"/>
    <w:rsid w:val="00207D8B"/>
    <w:rsid w:val="00210E00"/>
    <w:rsid w:val="00211B26"/>
    <w:rsid w:val="0022060B"/>
    <w:rsid w:val="002266A4"/>
    <w:rsid w:val="00230A4F"/>
    <w:rsid w:val="002452AF"/>
    <w:rsid w:val="002455EB"/>
    <w:rsid w:val="00245738"/>
    <w:rsid w:val="002511E2"/>
    <w:rsid w:val="0025550F"/>
    <w:rsid w:val="00261347"/>
    <w:rsid w:val="0026405B"/>
    <w:rsid w:val="00274AAB"/>
    <w:rsid w:val="002874EE"/>
    <w:rsid w:val="0029024B"/>
    <w:rsid w:val="002909FD"/>
    <w:rsid w:val="002A2070"/>
    <w:rsid w:val="002A64EE"/>
    <w:rsid w:val="002D5CAB"/>
    <w:rsid w:val="002E387F"/>
    <w:rsid w:val="002E3B4B"/>
    <w:rsid w:val="002E3CBD"/>
    <w:rsid w:val="002F183A"/>
    <w:rsid w:val="002F5D90"/>
    <w:rsid w:val="003010B8"/>
    <w:rsid w:val="00302913"/>
    <w:rsid w:val="00304FC3"/>
    <w:rsid w:val="00310677"/>
    <w:rsid w:val="00314908"/>
    <w:rsid w:val="00325977"/>
    <w:rsid w:val="00332499"/>
    <w:rsid w:val="00332898"/>
    <w:rsid w:val="00337DCC"/>
    <w:rsid w:val="00347B18"/>
    <w:rsid w:val="003629D4"/>
    <w:rsid w:val="003764E0"/>
    <w:rsid w:val="00380443"/>
    <w:rsid w:val="00381F65"/>
    <w:rsid w:val="00391897"/>
    <w:rsid w:val="003952DE"/>
    <w:rsid w:val="003A3193"/>
    <w:rsid w:val="003A4AD1"/>
    <w:rsid w:val="003B53CE"/>
    <w:rsid w:val="003C0E6F"/>
    <w:rsid w:val="003C3655"/>
    <w:rsid w:val="003D45D9"/>
    <w:rsid w:val="003E0B4A"/>
    <w:rsid w:val="003F513B"/>
    <w:rsid w:val="003F7554"/>
    <w:rsid w:val="003F7BE9"/>
    <w:rsid w:val="004009C2"/>
    <w:rsid w:val="0040309D"/>
    <w:rsid w:val="00404BDE"/>
    <w:rsid w:val="004179A6"/>
    <w:rsid w:val="00422001"/>
    <w:rsid w:val="004271CC"/>
    <w:rsid w:val="004355DF"/>
    <w:rsid w:val="00455B88"/>
    <w:rsid w:val="00457EE6"/>
    <w:rsid w:val="00460092"/>
    <w:rsid w:val="0046523F"/>
    <w:rsid w:val="00481E7C"/>
    <w:rsid w:val="00484FA1"/>
    <w:rsid w:val="00490F20"/>
    <w:rsid w:val="0049239D"/>
    <w:rsid w:val="00494967"/>
    <w:rsid w:val="004A7E2C"/>
    <w:rsid w:val="004A7F31"/>
    <w:rsid w:val="004B7847"/>
    <w:rsid w:val="004D6840"/>
    <w:rsid w:val="004E794A"/>
    <w:rsid w:val="004E7BF3"/>
    <w:rsid w:val="004F5EA1"/>
    <w:rsid w:val="0051148F"/>
    <w:rsid w:val="005260D2"/>
    <w:rsid w:val="00531933"/>
    <w:rsid w:val="00534F8E"/>
    <w:rsid w:val="00540096"/>
    <w:rsid w:val="00551F87"/>
    <w:rsid w:val="00554BC2"/>
    <w:rsid w:val="0056229E"/>
    <w:rsid w:val="005657F3"/>
    <w:rsid w:val="00567EC8"/>
    <w:rsid w:val="00575E68"/>
    <w:rsid w:val="00580060"/>
    <w:rsid w:val="005A72A2"/>
    <w:rsid w:val="005B3361"/>
    <w:rsid w:val="005B5D24"/>
    <w:rsid w:val="005C1ACA"/>
    <w:rsid w:val="005C1BA0"/>
    <w:rsid w:val="005C2995"/>
    <w:rsid w:val="005C5C5C"/>
    <w:rsid w:val="005D1F57"/>
    <w:rsid w:val="005D23AF"/>
    <w:rsid w:val="005E421E"/>
    <w:rsid w:val="005E7629"/>
    <w:rsid w:val="005E7AA5"/>
    <w:rsid w:val="005F0A76"/>
    <w:rsid w:val="005F21EA"/>
    <w:rsid w:val="005F3929"/>
    <w:rsid w:val="005F5335"/>
    <w:rsid w:val="00602C51"/>
    <w:rsid w:val="00602C58"/>
    <w:rsid w:val="00606B37"/>
    <w:rsid w:val="00607ADB"/>
    <w:rsid w:val="00617766"/>
    <w:rsid w:val="00620090"/>
    <w:rsid w:val="006213D0"/>
    <w:rsid w:val="00622012"/>
    <w:rsid w:val="006241AF"/>
    <w:rsid w:val="0064041C"/>
    <w:rsid w:val="006467A6"/>
    <w:rsid w:val="006467BF"/>
    <w:rsid w:val="00664BFE"/>
    <w:rsid w:val="0067102B"/>
    <w:rsid w:val="006812B7"/>
    <w:rsid w:val="006852A1"/>
    <w:rsid w:val="00693922"/>
    <w:rsid w:val="006A4F64"/>
    <w:rsid w:val="006A7B19"/>
    <w:rsid w:val="006B1D81"/>
    <w:rsid w:val="006B4097"/>
    <w:rsid w:val="006C1622"/>
    <w:rsid w:val="006F0822"/>
    <w:rsid w:val="006F1DD7"/>
    <w:rsid w:val="006F6EE3"/>
    <w:rsid w:val="006F7362"/>
    <w:rsid w:val="0070317B"/>
    <w:rsid w:val="007155B3"/>
    <w:rsid w:val="007308F5"/>
    <w:rsid w:val="00737A7C"/>
    <w:rsid w:val="007534FA"/>
    <w:rsid w:val="00757F6D"/>
    <w:rsid w:val="00760C5E"/>
    <w:rsid w:val="007621C1"/>
    <w:rsid w:val="00764DF4"/>
    <w:rsid w:val="00764E71"/>
    <w:rsid w:val="00785BA9"/>
    <w:rsid w:val="00791FCD"/>
    <w:rsid w:val="007957B9"/>
    <w:rsid w:val="0079667E"/>
    <w:rsid w:val="00797F50"/>
    <w:rsid w:val="007A04EC"/>
    <w:rsid w:val="007A4733"/>
    <w:rsid w:val="007A7A34"/>
    <w:rsid w:val="007B3F9D"/>
    <w:rsid w:val="007D3031"/>
    <w:rsid w:val="007D602E"/>
    <w:rsid w:val="007D6677"/>
    <w:rsid w:val="007D76E0"/>
    <w:rsid w:val="007D7DC5"/>
    <w:rsid w:val="007D7E3C"/>
    <w:rsid w:val="007E23CC"/>
    <w:rsid w:val="007F4CE6"/>
    <w:rsid w:val="00804592"/>
    <w:rsid w:val="00811D4F"/>
    <w:rsid w:val="00813650"/>
    <w:rsid w:val="008210E9"/>
    <w:rsid w:val="00827275"/>
    <w:rsid w:val="008328A1"/>
    <w:rsid w:val="008356BB"/>
    <w:rsid w:val="00840154"/>
    <w:rsid w:val="008655D4"/>
    <w:rsid w:val="0086777B"/>
    <w:rsid w:val="00873A12"/>
    <w:rsid w:val="008829E9"/>
    <w:rsid w:val="00882C73"/>
    <w:rsid w:val="00885E8D"/>
    <w:rsid w:val="00896F68"/>
    <w:rsid w:val="008B529C"/>
    <w:rsid w:val="008C03C5"/>
    <w:rsid w:val="008C0549"/>
    <w:rsid w:val="008C2AA4"/>
    <w:rsid w:val="008C6E3E"/>
    <w:rsid w:val="008D01BC"/>
    <w:rsid w:val="008D5414"/>
    <w:rsid w:val="008E008A"/>
    <w:rsid w:val="008E7667"/>
    <w:rsid w:val="008F069D"/>
    <w:rsid w:val="008F4D76"/>
    <w:rsid w:val="00907A3C"/>
    <w:rsid w:val="00921D74"/>
    <w:rsid w:val="00927636"/>
    <w:rsid w:val="00927702"/>
    <w:rsid w:val="00931D8E"/>
    <w:rsid w:val="009342FF"/>
    <w:rsid w:val="00942B82"/>
    <w:rsid w:val="00942DE9"/>
    <w:rsid w:val="00944988"/>
    <w:rsid w:val="00945090"/>
    <w:rsid w:val="00953015"/>
    <w:rsid w:val="0096039E"/>
    <w:rsid w:val="00960E22"/>
    <w:rsid w:val="009641B2"/>
    <w:rsid w:val="00965DD5"/>
    <w:rsid w:val="00966298"/>
    <w:rsid w:val="00966653"/>
    <w:rsid w:val="0097286A"/>
    <w:rsid w:val="009851A1"/>
    <w:rsid w:val="00986648"/>
    <w:rsid w:val="009905EE"/>
    <w:rsid w:val="00990AD6"/>
    <w:rsid w:val="009A0CE6"/>
    <w:rsid w:val="009A7BED"/>
    <w:rsid w:val="009B486F"/>
    <w:rsid w:val="009C36A2"/>
    <w:rsid w:val="009C6070"/>
    <w:rsid w:val="009D2FC5"/>
    <w:rsid w:val="009D59C9"/>
    <w:rsid w:val="009E1E35"/>
    <w:rsid w:val="009E3541"/>
    <w:rsid w:val="009E3DB4"/>
    <w:rsid w:val="009E4779"/>
    <w:rsid w:val="009E4867"/>
    <w:rsid w:val="009E6F6C"/>
    <w:rsid w:val="009E7842"/>
    <w:rsid w:val="009F2211"/>
    <w:rsid w:val="00A04C8C"/>
    <w:rsid w:val="00A2742B"/>
    <w:rsid w:val="00A30778"/>
    <w:rsid w:val="00A31027"/>
    <w:rsid w:val="00A34925"/>
    <w:rsid w:val="00A35B6B"/>
    <w:rsid w:val="00A36794"/>
    <w:rsid w:val="00A526E0"/>
    <w:rsid w:val="00A56A79"/>
    <w:rsid w:val="00A6113C"/>
    <w:rsid w:val="00A672EA"/>
    <w:rsid w:val="00A67AA9"/>
    <w:rsid w:val="00A73289"/>
    <w:rsid w:val="00A9592A"/>
    <w:rsid w:val="00AB3F39"/>
    <w:rsid w:val="00AB656E"/>
    <w:rsid w:val="00AC573E"/>
    <w:rsid w:val="00AD43E0"/>
    <w:rsid w:val="00AD7A64"/>
    <w:rsid w:val="00AD7F47"/>
    <w:rsid w:val="00AF11A5"/>
    <w:rsid w:val="00AF1F7A"/>
    <w:rsid w:val="00AF21DB"/>
    <w:rsid w:val="00AF6E05"/>
    <w:rsid w:val="00B017E7"/>
    <w:rsid w:val="00B07068"/>
    <w:rsid w:val="00B16B23"/>
    <w:rsid w:val="00B24968"/>
    <w:rsid w:val="00B32133"/>
    <w:rsid w:val="00B41028"/>
    <w:rsid w:val="00B43121"/>
    <w:rsid w:val="00B512FF"/>
    <w:rsid w:val="00B62014"/>
    <w:rsid w:val="00B859BD"/>
    <w:rsid w:val="00B92A76"/>
    <w:rsid w:val="00B92E08"/>
    <w:rsid w:val="00B96AC1"/>
    <w:rsid w:val="00B970F2"/>
    <w:rsid w:val="00BA410D"/>
    <w:rsid w:val="00BB2F72"/>
    <w:rsid w:val="00BB34A0"/>
    <w:rsid w:val="00BB39D8"/>
    <w:rsid w:val="00BC2D3E"/>
    <w:rsid w:val="00BD27C8"/>
    <w:rsid w:val="00BE3564"/>
    <w:rsid w:val="00BE56AA"/>
    <w:rsid w:val="00BE665D"/>
    <w:rsid w:val="00BF2E55"/>
    <w:rsid w:val="00BF50AE"/>
    <w:rsid w:val="00C01733"/>
    <w:rsid w:val="00C05446"/>
    <w:rsid w:val="00C05CE7"/>
    <w:rsid w:val="00C05E07"/>
    <w:rsid w:val="00C14118"/>
    <w:rsid w:val="00C226CC"/>
    <w:rsid w:val="00C22DAB"/>
    <w:rsid w:val="00C238B4"/>
    <w:rsid w:val="00C30ECD"/>
    <w:rsid w:val="00C3382A"/>
    <w:rsid w:val="00C42A24"/>
    <w:rsid w:val="00C45721"/>
    <w:rsid w:val="00C459B0"/>
    <w:rsid w:val="00C47DB1"/>
    <w:rsid w:val="00C52887"/>
    <w:rsid w:val="00C53BE7"/>
    <w:rsid w:val="00C555A5"/>
    <w:rsid w:val="00C560C5"/>
    <w:rsid w:val="00C60141"/>
    <w:rsid w:val="00C608AA"/>
    <w:rsid w:val="00C61B8C"/>
    <w:rsid w:val="00C67B3F"/>
    <w:rsid w:val="00C72F8B"/>
    <w:rsid w:val="00C83144"/>
    <w:rsid w:val="00C87B7F"/>
    <w:rsid w:val="00CA1A19"/>
    <w:rsid w:val="00CA4A2C"/>
    <w:rsid w:val="00CB6EDF"/>
    <w:rsid w:val="00CC342A"/>
    <w:rsid w:val="00CC4338"/>
    <w:rsid w:val="00CC7AFD"/>
    <w:rsid w:val="00CD3DD9"/>
    <w:rsid w:val="00CD3E03"/>
    <w:rsid w:val="00CD5C16"/>
    <w:rsid w:val="00CF1221"/>
    <w:rsid w:val="00CF76F9"/>
    <w:rsid w:val="00D01F39"/>
    <w:rsid w:val="00D0257E"/>
    <w:rsid w:val="00D0384D"/>
    <w:rsid w:val="00D12756"/>
    <w:rsid w:val="00D13667"/>
    <w:rsid w:val="00D17E02"/>
    <w:rsid w:val="00D211ED"/>
    <w:rsid w:val="00D27CEB"/>
    <w:rsid w:val="00D40A43"/>
    <w:rsid w:val="00D40B30"/>
    <w:rsid w:val="00D448EF"/>
    <w:rsid w:val="00D55D4C"/>
    <w:rsid w:val="00D634BD"/>
    <w:rsid w:val="00D6755F"/>
    <w:rsid w:val="00D909E4"/>
    <w:rsid w:val="00DA1CD8"/>
    <w:rsid w:val="00DB31F4"/>
    <w:rsid w:val="00DB65FE"/>
    <w:rsid w:val="00DD055A"/>
    <w:rsid w:val="00DE06B7"/>
    <w:rsid w:val="00DE2F62"/>
    <w:rsid w:val="00DE4083"/>
    <w:rsid w:val="00DE56C5"/>
    <w:rsid w:val="00DF5844"/>
    <w:rsid w:val="00E0190C"/>
    <w:rsid w:val="00E0564E"/>
    <w:rsid w:val="00E16441"/>
    <w:rsid w:val="00E35F0B"/>
    <w:rsid w:val="00E539BF"/>
    <w:rsid w:val="00E62E4C"/>
    <w:rsid w:val="00E679FB"/>
    <w:rsid w:val="00E80EDD"/>
    <w:rsid w:val="00E8321E"/>
    <w:rsid w:val="00E934CF"/>
    <w:rsid w:val="00E961AF"/>
    <w:rsid w:val="00EA4E96"/>
    <w:rsid w:val="00EA6C0F"/>
    <w:rsid w:val="00EA6D9D"/>
    <w:rsid w:val="00EB1499"/>
    <w:rsid w:val="00EB3798"/>
    <w:rsid w:val="00EB5CD8"/>
    <w:rsid w:val="00ED3605"/>
    <w:rsid w:val="00EF6FED"/>
    <w:rsid w:val="00F04421"/>
    <w:rsid w:val="00F13939"/>
    <w:rsid w:val="00F155C8"/>
    <w:rsid w:val="00F21E15"/>
    <w:rsid w:val="00F244D7"/>
    <w:rsid w:val="00F33C66"/>
    <w:rsid w:val="00F52A31"/>
    <w:rsid w:val="00F709EF"/>
    <w:rsid w:val="00F75E1D"/>
    <w:rsid w:val="00F829B8"/>
    <w:rsid w:val="00F96DC9"/>
    <w:rsid w:val="00F971A9"/>
    <w:rsid w:val="00FA15F8"/>
    <w:rsid w:val="00FA6D48"/>
    <w:rsid w:val="00FB2DFF"/>
    <w:rsid w:val="00FC1725"/>
    <w:rsid w:val="00FC41CD"/>
    <w:rsid w:val="00FD07D7"/>
    <w:rsid w:val="00FE0B8C"/>
    <w:rsid w:val="00FE1E1C"/>
    <w:rsid w:val="00FF78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style="mso-width-relative:margin;mso-height-relative:margin" fillcolor="none [3212]" stroke="f">
      <v:fill color="none [3212]"/>
      <v:stroke dashstyle="1 1" weight="2.25pt" endcap="round"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2A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E7B7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0E7B7A"/>
  </w:style>
  <w:style w:type="paragraph" w:styleId="a4">
    <w:name w:val="footer"/>
    <w:basedOn w:val="a"/>
    <w:link w:val="Char0"/>
    <w:uiPriority w:val="99"/>
    <w:unhideWhenUsed/>
    <w:rsid w:val="000E7B7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0E7B7A"/>
  </w:style>
  <w:style w:type="paragraph" w:styleId="a5">
    <w:name w:val="Balloon Text"/>
    <w:basedOn w:val="a"/>
    <w:link w:val="Char1"/>
    <w:uiPriority w:val="99"/>
    <w:semiHidden/>
    <w:unhideWhenUsed/>
    <w:rsid w:val="000E7B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link w:val="a5"/>
    <w:uiPriority w:val="99"/>
    <w:semiHidden/>
    <w:rsid w:val="000E7B7A"/>
    <w:rPr>
      <w:rFonts w:ascii="Tahoma" w:hAnsi="Tahoma" w:cs="Tahoma"/>
      <w:sz w:val="16"/>
      <w:szCs w:val="16"/>
    </w:rPr>
  </w:style>
  <w:style w:type="character" w:styleId="a6">
    <w:name w:val="annotation reference"/>
    <w:uiPriority w:val="99"/>
    <w:semiHidden/>
    <w:unhideWhenUsed/>
    <w:rsid w:val="008829E9"/>
    <w:rPr>
      <w:sz w:val="16"/>
      <w:szCs w:val="16"/>
    </w:rPr>
  </w:style>
  <w:style w:type="paragraph" w:styleId="a7">
    <w:name w:val="annotation text"/>
    <w:basedOn w:val="a"/>
    <w:link w:val="Char2"/>
    <w:uiPriority w:val="99"/>
    <w:semiHidden/>
    <w:unhideWhenUsed/>
    <w:rsid w:val="008829E9"/>
    <w:rPr>
      <w:sz w:val="20"/>
      <w:szCs w:val="20"/>
    </w:rPr>
  </w:style>
  <w:style w:type="character" w:customStyle="1" w:styleId="Char2">
    <w:name w:val="Κείμενο σχολίου Char"/>
    <w:link w:val="a7"/>
    <w:uiPriority w:val="99"/>
    <w:semiHidden/>
    <w:rsid w:val="008829E9"/>
    <w:rPr>
      <w:lang w:eastAsia="en-US"/>
    </w:rPr>
  </w:style>
  <w:style w:type="paragraph" w:styleId="a8">
    <w:name w:val="annotation subject"/>
    <w:basedOn w:val="a7"/>
    <w:next w:val="a7"/>
    <w:link w:val="Char3"/>
    <w:uiPriority w:val="99"/>
    <w:semiHidden/>
    <w:unhideWhenUsed/>
    <w:rsid w:val="008829E9"/>
    <w:rPr>
      <w:b/>
      <w:bCs/>
    </w:rPr>
  </w:style>
  <w:style w:type="character" w:customStyle="1" w:styleId="Char3">
    <w:name w:val="Θέμα σχολίου Char"/>
    <w:link w:val="a8"/>
    <w:uiPriority w:val="99"/>
    <w:semiHidden/>
    <w:rsid w:val="008829E9"/>
    <w:rPr>
      <w:b/>
      <w:bCs/>
      <w:lang w:eastAsia="en-US"/>
    </w:rPr>
  </w:style>
  <w:style w:type="character" w:styleId="-">
    <w:name w:val="Hyperlink"/>
    <w:rsid w:val="00A2742B"/>
    <w:rPr>
      <w:color w:val="0000FF"/>
      <w:u w:val="single"/>
    </w:rPr>
  </w:style>
  <w:style w:type="paragraph" w:styleId="a9">
    <w:name w:val="Body Text"/>
    <w:basedOn w:val="a"/>
    <w:rsid w:val="00575E68"/>
    <w:pPr>
      <w:spacing w:after="120" w:line="240" w:lineRule="auto"/>
    </w:pPr>
    <w:rPr>
      <w:rFonts w:ascii="Arial" w:eastAsia="Times New Roman" w:hAnsi="Arial" w:cs="Arial"/>
      <w:sz w:val="24"/>
      <w:szCs w:val="24"/>
    </w:rPr>
  </w:style>
  <w:style w:type="paragraph" w:styleId="Web">
    <w:name w:val="Normal (Web)"/>
    <w:basedOn w:val="a"/>
    <w:rsid w:val="00873A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character" w:customStyle="1" w:styleId="apple-converted-space">
    <w:name w:val="apple-converted-space"/>
    <w:basedOn w:val="a0"/>
    <w:rsid w:val="008C03C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330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226819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none" w:sz="0" w:space="0" w:color="auto"/>
            <w:right w:val="single" w:sz="6" w:space="0" w:color="000000"/>
          </w:divBdr>
          <w:divsChild>
            <w:div w:id="1431853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311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330451">
                      <w:marLeft w:val="0"/>
                      <w:marRight w:val="13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466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547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097829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nedu.gov.g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geetha.mil.g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tsolka@minedu.gov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682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 </vt:lpstr>
    </vt:vector>
  </TitlesOfParts>
  <Company>TOSHIBA</Company>
  <LinksUpToDate>false</LinksUpToDate>
  <CharactersWithSpaces>4362</CharactersWithSpaces>
  <SharedDoc>false</SharedDoc>
  <HLinks>
    <vt:vector size="18" baseType="variant">
      <vt:variant>
        <vt:i4>5898310</vt:i4>
      </vt:variant>
      <vt:variant>
        <vt:i4>0</vt:i4>
      </vt:variant>
      <vt:variant>
        <vt:i4>0</vt:i4>
      </vt:variant>
      <vt:variant>
        <vt:i4>5</vt:i4>
      </vt:variant>
      <vt:variant>
        <vt:lpwstr>http://www.geetha.mil.gr/</vt:lpwstr>
      </vt:variant>
      <vt:variant>
        <vt:lpwstr/>
      </vt:variant>
      <vt:variant>
        <vt:i4>131189</vt:i4>
      </vt:variant>
      <vt:variant>
        <vt:i4>3</vt:i4>
      </vt:variant>
      <vt:variant>
        <vt:i4>0</vt:i4>
      </vt:variant>
      <vt:variant>
        <vt:i4>5</vt:i4>
      </vt:variant>
      <vt:variant>
        <vt:lpwstr>mailto:dtsolka@minedu.gov.gr</vt:lpwstr>
      </vt:variant>
      <vt:variant>
        <vt:lpwstr/>
      </vt:variant>
      <vt:variant>
        <vt:i4>5308511</vt:i4>
      </vt:variant>
      <vt:variant>
        <vt:i4>0</vt:i4>
      </vt:variant>
      <vt:variant>
        <vt:i4>0</vt:i4>
      </vt:variant>
      <vt:variant>
        <vt:i4>5</vt:i4>
      </vt:variant>
      <vt:variant>
        <vt:lpwstr>http://www.minedu.gov.gr/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Quest User</dc:creator>
  <cp:lastModifiedBy>user</cp:lastModifiedBy>
  <cp:revision>2</cp:revision>
  <cp:lastPrinted>2016-05-11T11:46:00Z</cp:lastPrinted>
  <dcterms:created xsi:type="dcterms:W3CDTF">2016-05-13T07:35:00Z</dcterms:created>
  <dcterms:modified xsi:type="dcterms:W3CDTF">2016-05-13T07:35:00Z</dcterms:modified>
</cp:coreProperties>
</file>