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65D" w:rsidRDefault="00C50A80" w:rsidP="00C50A80">
      <w:pPr>
        <w:spacing w:after="0" w:line="165" w:lineRule="atLeast"/>
        <w:jc w:val="center"/>
        <w:textAlignment w:val="baseline"/>
        <w:rPr>
          <w:rFonts w:eastAsia="Times New Roman" w:cs="Arial"/>
          <w:b/>
          <w:bCs/>
          <w:color w:val="000000"/>
          <w:sz w:val="28"/>
          <w:szCs w:val="28"/>
          <w:lang w:eastAsia="el-GR"/>
        </w:rPr>
      </w:pPr>
      <w:r>
        <w:rPr>
          <w:rFonts w:eastAsia="Times New Roman" w:cs="Arial"/>
          <w:b/>
          <w:bCs/>
          <w:color w:val="000000"/>
          <w:sz w:val="28"/>
          <w:szCs w:val="28"/>
          <w:lang w:eastAsia="el-GR"/>
        </w:rPr>
        <w:t xml:space="preserve">ΠΑΝΕΛΛΗΝΙΕΣ </w:t>
      </w:r>
      <w:r w:rsidR="004A5E49">
        <w:rPr>
          <w:rFonts w:eastAsia="Times New Roman" w:cs="Arial"/>
          <w:b/>
          <w:bCs/>
          <w:color w:val="000000"/>
          <w:sz w:val="28"/>
          <w:szCs w:val="28"/>
          <w:lang w:eastAsia="el-GR"/>
        </w:rPr>
        <w:t xml:space="preserve">2015 </w:t>
      </w:r>
      <w:r>
        <w:rPr>
          <w:rFonts w:eastAsia="Times New Roman" w:cs="Arial"/>
          <w:b/>
          <w:bCs/>
          <w:color w:val="000000"/>
          <w:sz w:val="28"/>
          <w:szCs w:val="28"/>
          <w:lang w:eastAsia="el-GR"/>
        </w:rPr>
        <w:t>: ΣΗΜΑΝΤΙΚΕΣ ΗΜΕΡΟΜΗΝΙΕΣ</w:t>
      </w:r>
    </w:p>
    <w:p w:rsidR="00C50A80" w:rsidRPr="00C50A80" w:rsidRDefault="00C50A80" w:rsidP="0082665D">
      <w:pPr>
        <w:spacing w:after="0" w:line="165" w:lineRule="atLeast"/>
        <w:jc w:val="both"/>
        <w:textAlignment w:val="baseline"/>
        <w:rPr>
          <w:rFonts w:eastAsia="Times New Roman" w:cs="Arial"/>
          <w:b/>
          <w:bCs/>
          <w:color w:val="000000"/>
          <w:sz w:val="28"/>
          <w:szCs w:val="28"/>
          <w:lang w:eastAsia="el-GR"/>
        </w:rPr>
      </w:pPr>
    </w:p>
    <w:p w:rsidR="004A5E49" w:rsidRPr="004A5E49" w:rsidRDefault="0082665D" w:rsidP="004A5E49">
      <w:pPr>
        <w:pStyle w:val="Web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right="-477" w:firstLine="0"/>
        <w:jc w:val="both"/>
        <w:textAlignment w:val="baseline"/>
        <w:rPr>
          <w:rFonts w:asciiTheme="minorHAnsi" w:hAnsiTheme="minorHAnsi" w:cs="Arial"/>
          <w:b/>
          <w:color w:val="000000"/>
          <w:sz w:val="26"/>
          <w:szCs w:val="26"/>
        </w:rPr>
      </w:pP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Τις </w:t>
      </w: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πρώτες ημέρες του Μαΐου</w:t>
      </w: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 όλοι οι υποψήφιοι των Πανελληνίων εξετάσεων θα προμηθευτούν </w:t>
      </w: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το δελτίο εξεταζομένου</w:t>
      </w: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, το οποίο είναι απαραίτητο για την συμμετοχή τους στις εξετάσεις. </w:t>
      </w:r>
    </w:p>
    <w:p w:rsidR="004A5E49" w:rsidRPr="004A5E49" w:rsidRDefault="004A5E49" w:rsidP="004A5E49">
      <w:pPr>
        <w:pStyle w:val="Web"/>
        <w:tabs>
          <w:tab w:val="left" w:pos="426"/>
        </w:tabs>
        <w:spacing w:before="0" w:beforeAutospacing="0" w:after="0" w:afterAutospacing="0"/>
        <w:ind w:right="-477"/>
        <w:jc w:val="both"/>
        <w:textAlignment w:val="baseline"/>
        <w:rPr>
          <w:rFonts w:asciiTheme="minorHAnsi" w:hAnsiTheme="minorHAnsi" w:cs="Arial"/>
          <w:b/>
          <w:color w:val="000000"/>
          <w:sz w:val="26"/>
          <w:szCs w:val="26"/>
        </w:rPr>
      </w:pPr>
    </w:p>
    <w:p w:rsidR="004A5E49" w:rsidRPr="004A5E49" w:rsidRDefault="0082665D" w:rsidP="004A5E49">
      <w:pPr>
        <w:pStyle w:val="Web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right="-477" w:firstLine="0"/>
        <w:jc w:val="both"/>
        <w:textAlignment w:val="baseline"/>
        <w:rPr>
          <w:rFonts w:asciiTheme="minorHAnsi" w:hAnsiTheme="minorHAnsi" w:cs="Arial"/>
          <w:color w:val="000000"/>
          <w:sz w:val="26"/>
          <w:szCs w:val="26"/>
        </w:rPr>
      </w:pP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Οι </w:t>
      </w: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εξετάσεις</w:t>
      </w: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 των υποψηφίων των ημερήσιων και εσπερινών Γενικών Λυκείων (ΓΕΛ) για εισαγωγή στην τριτοβάθμια εκπαίδευση </w:t>
      </w: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θα αρχίσουν</w:t>
      </w:r>
      <w:r w:rsidR="00C50A80" w:rsidRPr="004A5E49">
        <w:rPr>
          <w:rFonts w:asciiTheme="minorHAnsi" w:hAnsiTheme="minorHAnsi" w:cs="Arial"/>
          <w:b/>
          <w:color w:val="000000"/>
          <w:sz w:val="26"/>
          <w:szCs w:val="26"/>
        </w:rPr>
        <w:t xml:space="preserve"> </w:t>
      </w: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τη Δευτέρα 18-5-2015.</w:t>
      </w:r>
    </w:p>
    <w:p w:rsidR="004A5E49" w:rsidRDefault="004A5E49" w:rsidP="004A5E49">
      <w:pPr>
        <w:pStyle w:val="a7"/>
        <w:tabs>
          <w:tab w:val="left" w:pos="426"/>
        </w:tabs>
        <w:ind w:left="0" w:right="-477"/>
        <w:rPr>
          <w:rFonts w:cs="Arial"/>
          <w:color w:val="000000"/>
          <w:sz w:val="26"/>
          <w:szCs w:val="26"/>
        </w:rPr>
      </w:pPr>
    </w:p>
    <w:p w:rsidR="004A5E49" w:rsidRPr="004A5E49" w:rsidRDefault="0082665D" w:rsidP="004A5E49">
      <w:pPr>
        <w:pStyle w:val="Web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right="-477" w:firstLine="0"/>
        <w:jc w:val="both"/>
        <w:textAlignment w:val="baseline"/>
        <w:rPr>
          <w:rFonts w:asciiTheme="minorHAnsi" w:hAnsiTheme="minorHAnsi" w:cs="Arial"/>
          <w:color w:val="000000"/>
          <w:sz w:val="26"/>
          <w:szCs w:val="26"/>
        </w:rPr>
      </w:pP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Οι εξετάσεις των </w:t>
      </w: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ειδικών μαθημάτων</w:t>
      </w: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 θα ξεκινήσουν την </w:t>
      </w: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Τετάρτη 17-6-2015.</w:t>
      </w:r>
    </w:p>
    <w:p w:rsidR="004A5E49" w:rsidRDefault="004A5E49" w:rsidP="004A5E49">
      <w:pPr>
        <w:pStyle w:val="a7"/>
        <w:tabs>
          <w:tab w:val="left" w:pos="426"/>
        </w:tabs>
        <w:ind w:left="0" w:right="-477"/>
        <w:rPr>
          <w:rFonts w:cs="Arial"/>
          <w:color w:val="000000"/>
          <w:sz w:val="26"/>
          <w:szCs w:val="26"/>
        </w:rPr>
      </w:pPr>
    </w:p>
    <w:p w:rsidR="004A5E49" w:rsidRPr="004A5E49" w:rsidRDefault="0082665D" w:rsidP="004A5E49">
      <w:pPr>
        <w:pStyle w:val="Web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right="-477" w:firstLine="0"/>
        <w:jc w:val="both"/>
        <w:textAlignment w:val="baseline"/>
        <w:rPr>
          <w:rFonts w:asciiTheme="minorHAnsi" w:hAnsiTheme="minorHAnsi" w:cs="Arial"/>
          <w:color w:val="000000"/>
          <w:sz w:val="26"/>
          <w:szCs w:val="26"/>
        </w:rPr>
      </w:pP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Η Υγειονομική Εξέταση</w:t>
      </w: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 και Πρακτική Δοκιμασία των υποψηφίων για εισαγωγή στα Τμήματα Επιστήμης Φυσικής Αγωγής και Αθλητισμού </w:t>
      </w: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(Τ.Ε.Φ.Α.Α.)</w:t>
      </w: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 θα διεξαχθεί από </w:t>
      </w: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15-6-2015 ως και 26-6-2015.</w:t>
      </w:r>
    </w:p>
    <w:p w:rsidR="004A5E49" w:rsidRDefault="004A5E49" w:rsidP="004A5E49">
      <w:pPr>
        <w:pStyle w:val="a7"/>
        <w:tabs>
          <w:tab w:val="left" w:pos="426"/>
        </w:tabs>
        <w:ind w:left="0" w:right="-477"/>
        <w:rPr>
          <w:rFonts w:cs="Arial"/>
          <w:color w:val="000000"/>
          <w:sz w:val="26"/>
          <w:szCs w:val="26"/>
        </w:rPr>
      </w:pPr>
    </w:p>
    <w:p w:rsidR="004A5E49" w:rsidRPr="004A5E49" w:rsidRDefault="0082665D" w:rsidP="004A5E49">
      <w:pPr>
        <w:pStyle w:val="Web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right="-477" w:firstLine="0"/>
        <w:jc w:val="both"/>
        <w:textAlignment w:val="baseline"/>
        <w:rPr>
          <w:rFonts w:asciiTheme="minorHAnsi" w:hAnsiTheme="minorHAnsi" w:cs="Arial"/>
          <w:b/>
          <w:color w:val="000000"/>
          <w:sz w:val="26"/>
          <w:szCs w:val="26"/>
        </w:rPr>
      </w:pP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Οι </w:t>
      </w: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επαναληπτικές πανελλαδικές εξετάσεις</w:t>
      </w: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 των ΓΕΛ θα αρχίσουν την </w:t>
      </w: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Τρίτη 9-6-2015.</w:t>
      </w:r>
    </w:p>
    <w:p w:rsidR="004A5E49" w:rsidRDefault="004A5E49" w:rsidP="004A5E49">
      <w:pPr>
        <w:pStyle w:val="a7"/>
        <w:tabs>
          <w:tab w:val="left" w:pos="426"/>
        </w:tabs>
        <w:ind w:left="0" w:right="-477"/>
        <w:rPr>
          <w:rFonts w:cs="Arial"/>
          <w:color w:val="000000"/>
          <w:sz w:val="26"/>
          <w:szCs w:val="26"/>
        </w:rPr>
      </w:pPr>
    </w:p>
    <w:p w:rsidR="004A5E49" w:rsidRDefault="0082665D" w:rsidP="004A5E49">
      <w:pPr>
        <w:pStyle w:val="Web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right="-477" w:firstLine="0"/>
        <w:jc w:val="both"/>
        <w:textAlignment w:val="baseline"/>
        <w:rPr>
          <w:rFonts w:asciiTheme="minorHAnsi" w:hAnsiTheme="minorHAnsi" w:cs="Arial"/>
          <w:color w:val="000000"/>
          <w:sz w:val="26"/>
          <w:szCs w:val="26"/>
        </w:rPr>
      </w:pP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Οι απολυτήριες εξετάσεις</w:t>
      </w: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 για τα μαθήματα που εξετάζονται σε επίπεδο σχολικής μονάδας για την Γ΄ τάξη των ημερήσιων Γενικών Λυκείων θα ξεκινήσουν την </w:t>
      </w: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Τετάρτη 3-6-2015</w:t>
      </w: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 για όσους θα έχουν συμμετάσχει στις πανελλαδικές και θα διενεργηθούν με βάση το πρόγραμμα που καταρτίζει το κάθε λύκειο χωριστά.</w:t>
      </w:r>
    </w:p>
    <w:p w:rsidR="004A5E49" w:rsidRDefault="004A5E49" w:rsidP="004A5E49">
      <w:pPr>
        <w:pStyle w:val="a7"/>
        <w:tabs>
          <w:tab w:val="left" w:pos="426"/>
        </w:tabs>
        <w:ind w:left="0" w:right="-477"/>
        <w:rPr>
          <w:rFonts w:cs="Arial"/>
          <w:color w:val="000000"/>
          <w:sz w:val="26"/>
          <w:szCs w:val="26"/>
        </w:rPr>
      </w:pPr>
    </w:p>
    <w:p w:rsidR="004A5E49" w:rsidRDefault="0082665D" w:rsidP="004A5E49">
      <w:pPr>
        <w:pStyle w:val="Web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right="-477" w:firstLine="0"/>
        <w:jc w:val="both"/>
        <w:textAlignment w:val="baseline"/>
        <w:rPr>
          <w:rFonts w:asciiTheme="minorHAnsi" w:hAnsiTheme="minorHAnsi" w:cs="Arial"/>
          <w:color w:val="000000"/>
          <w:sz w:val="26"/>
          <w:szCs w:val="26"/>
        </w:rPr>
      </w:pP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Στα μέσα Ιουνίου</w:t>
      </w: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, όλοι οι υποψήφιοι για τις Πανελλαδικές Εξετάσεις ΓΕΛ ή ΕΠΑΛ, στο Λύκειο στο οποίο υπέβαλαν την Αίτηση-Δήλωση του Φεβρουαρίου, θα προσέλθουν για να αποκτήσουν </w:t>
      </w: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προσωπικό κωδικό</w:t>
      </w: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 ασφαλείας (</w:t>
      </w: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password</w:t>
      </w: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), για να τον χρησιμοποιήσουν κατά την ηλεκτρονική υποβολή του μηχανογραφικού τους δελτίου. Οι υποψήφιοι για το 10% των θέσεων θα μπορούν να αποκτούν προσωπικό κωδικό ασφαλείας (password) σε όποιο Λύκειο τους εξυπηρετεί. </w:t>
      </w:r>
    </w:p>
    <w:p w:rsidR="004A5E49" w:rsidRDefault="004A5E49" w:rsidP="004A5E49">
      <w:pPr>
        <w:pStyle w:val="a7"/>
        <w:tabs>
          <w:tab w:val="left" w:pos="426"/>
        </w:tabs>
        <w:ind w:left="0" w:right="-477"/>
        <w:rPr>
          <w:rFonts w:cs="Arial"/>
          <w:color w:val="000000"/>
          <w:sz w:val="26"/>
          <w:szCs w:val="26"/>
        </w:rPr>
      </w:pPr>
    </w:p>
    <w:p w:rsidR="004A5E49" w:rsidRDefault="0082665D" w:rsidP="004A5E49">
      <w:pPr>
        <w:pStyle w:val="Web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right="-477" w:firstLine="0"/>
        <w:jc w:val="both"/>
        <w:textAlignment w:val="baseline"/>
        <w:rPr>
          <w:rFonts w:asciiTheme="minorHAnsi" w:hAnsiTheme="minorHAnsi" w:cs="Arial"/>
          <w:color w:val="000000"/>
          <w:sz w:val="26"/>
          <w:szCs w:val="26"/>
        </w:rPr>
      </w:pP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Η </w:t>
      </w: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υποβολή των μηχανογραφικών δελτίων</w:t>
      </w: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 θα γίνει και φέτος ηλεκτρονικά, μέσω διαδικτύου, </w:t>
      </w:r>
      <w:r w:rsidRPr="004A5E49">
        <w:rPr>
          <w:rFonts w:asciiTheme="minorHAnsi" w:hAnsiTheme="minorHAnsi" w:cs="Arial"/>
          <w:b/>
          <w:color w:val="000000"/>
          <w:sz w:val="26"/>
          <w:szCs w:val="26"/>
        </w:rPr>
        <w:t>από τα μέσα Ιουνίου ως τις αρχές Ιουλίου.</w:t>
      </w:r>
      <w:r w:rsidRPr="004A5E49">
        <w:rPr>
          <w:rFonts w:asciiTheme="minorHAnsi" w:hAnsiTheme="minorHAnsi" w:cs="Arial"/>
          <w:color w:val="000000"/>
          <w:sz w:val="26"/>
          <w:szCs w:val="26"/>
        </w:rPr>
        <w:t xml:space="preserve"> Το έντυπο μηχανογραφικό δελτίο θα έχει ήδη ανακοινωθεί από τον Απρίλιο.</w:t>
      </w:r>
    </w:p>
    <w:p w:rsidR="004A5E49" w:rsidRDefault="004A5E49" w:rsidP="004A5E49">
      <w:pPr>
        <w:pStyle w:val="a7"/>
        <w:tabs>
          <w:tab w:val="left" w:pos="426"/>
        </w:tabs>
        <w:ind w:left="0" w:right="-477"/>
        <w:rPr>
          <w:rFonts w:cs="Arial"/>
          <w:color w:val="000000"/>
          <w:sz w:val="26"/>
          <w:szCs w:val="26"/>
        </w:rPr>
      </w:pPr>
    </w:p>
    <w:p w:rsidR="0082665D" w:rsidRPr="004A5E49" w:rsidRDefault="0082665D" w:rsidP="004A5E49">
      <w:pPr>
        <w:pStyle w:val="Web"/>
        <w:numPr>
          <w:ilvl w:val="0"/>
          <w:numId w:val="8"/>
        </w:numPr>
        <w:tabs>
          <w:tab w:val="left" w:pos="426"/>
        </w:tabs>
        <w:spacing w:before="0" w:beforeAutospacing="0" w:after="0" w:afterAutospacing="0"/>
        <w:ind w:left="0" w:right="-477" w:firstLine="0"/>
        <w:jc w:val="both"/>
        <w:textAlignment w:val="baseline"/>
        <w:rPr>
          <w:rFonts w:asciiTheme="minorHAnsi" w:hAnsiTheme="minorHAnsi" w:cs="Arial"/>
          <w:color w:val="000000"/>
          <w:sz w:val="26"/>
          <w:szCs w:val="26"/>
        </w:rPr>
      </w:pPr>
      <w:r w:rsidRPr="004A5E49">
        <w:rPr>
          <w:rFonts w:asciiTheme="minorHAnsi" w:hAnsiTheme="minorHAnsi" w:cs="Arial"/>
          <w:color w:val="000000"/>
          <w:sz w:val="26"/>
          <w:szCs w:val="26"/>
        </w:rPr>
        <w:t>Αναμένονται οι προθεσμίες για τις Στρατιωτικές, Αστυνομικές και Ακαδημίες Εμπορικού Ναυτικού.</w:t>
      </w:r>
    </w:p>
    <w:p w:rsidR="004A5E49" w:rsidRPr="004A5E49" w:rsidRDefault="0082665D" w:rsidP="0082665D">
      <w:pPr>
        <w:spacing w:after="0" w:line="165" w:lineRule="atLeast"/>
        <w:jc w:val="both"/>
        <w:textAlignment w:val="baseline"/>
        <w:rPr>
          <w:rFonts w:cs="Arial"/>
          <w:color w:val="000000"/>
          <w:sz w:val="24"/>
          <w:szCs w:val="24"/>
          <w:bdr w:val="none" w:sz="0" w:space="0" w:color="auto" w:frame="1"/>
        </w:rPr>
      </w:pPr>
      <w:r w:rsidRPr="00C50A80">
        <w:rPr>
          <w:rFonts w:cs="Arial"/>
          <w:color w:val="000000"/>
          <w:sz w:val="28"/>
          <w:szCs w:val="28"/>
          <w:bdr w:val="none" w:sz="0" w:space="0" w:color="auto" w:frame="1"/>
        </w:rPr>
        <w:br/>
      </w:r>
      <w:r w:rsidR="004A5E49" w:rsidRPr="004A5E49">
        <w:rPr>
          <w:rFonts w:cs="Arial"/>
          <w:color w:val="000000"/>
          <w:sz w:val="24"/>
          <w:szCs w:val="24"/>
          <w:bdr w:val="none" w:sz="0" w:space="0" w:color="auto" w:frame="1"/>
        </w:rPr>
        <w:t>ΟΙΧΑΛΙΑ 20/4/2015</w:t>
      </w:r>
    </w:p>
    <w:p w:rsidR="0082665D" w:rsidRPr="00C50A80" w:rsidRDefault="004A5E49" w:rsidP="004A5E49">
      <w:pPr>
        <w:spacing w:after="0" w:line="165" w:lineRule="atLeast"/>
        <w:jc w:val="right"/>
        <w:textAlignment w:val="baseline"/>
        <w:rPr>
          <w:rFonts w:eastAsia="Times New Roman" w:cs="Arial"/>
          <w:color w:val="000000"/>
          <w:sz w:val="28"/>
          <w:szCs w:val="28"/>
          <w:lang w:eastAsia="el-GR"/>
        </w:rPr>
      </w:pPr>
      <w:r w:rsidRPr="004A5E49">
        <w:rPr>
          <w:rFonts w:cs="Arial"/>
          <w:color w:val="000000"/>
          <w:sz w:val="24"/>
          <w:szCs w:val="24"/>
          <w:bdr w:val="none" w:sz="0" w:space="0" w:color="auto" w:frame="1"/>
        </w:rPr>
        <w:t>ΑΠΟ ΤΟ ΓΡΑΦΕΙΟ</w:t>
      </w:r>
      <w:r w:rsidR="0082665D" w:rsidRPr="00C50A80">
        <w:rPr>
          <w:rFonts w:cs="Arial"/>
          <w:color w:val="000000"/>
          <w:sz w:val="28"/>
          <w:szCs w:val="28"/>
          <w:bdr w:val="none" w:sz="0" w:space="0" w:color="auto" w:frame="1"/>
        </w:rPr>
        <w:br/>
      </w:r>
    </w:p>
    <w:sectPr w:rsidR="0082665D" w:rsidRPr="00C50A80" w:rsidSect="00154B67">
      <w:headerReference w:type="default" r:id="rId8"/>
      <w:pgSz w:w="11906" w:h="16838"/>
      <w:pgMar w:top="1440" w:right="1797" w:bottom="28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5457" w:rsidRDefault="00F65457" w:rsidP="00E97EDA">
      <w:pPr>
        <w:spacing w:after="0" w:line="240" w:lineRule="auto"/>
      </w:pPr>
      <w:r>
        <w:separator/>
      </w:r>
    </w:p>
  </w:endnote>
  <w:endnote w:type="continuationSeparator" w:id="1">
    <w:p w:rsidR="00F65457" w:rsidRDefault="00F65457" w:rsidP="00E97E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5457" w:rsidRDefault="00F65457" w:rsidP="00E97EDA">
      <w:pPr>
        <w:spacing w:after="0" w:line="240" w:lineRule="auto"/>
      </w:pPr>
      <w:r>
        <w:separator/>
      </w:r>
    </w:p>
  </w:footnote>
  <w:footnote w:type="continuationSeparator" w:id="1">
    <w:p w:rsidR="00F65457" w:rsidRDefault="00F65457" w:rsidP="00E97E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7EDA" w:rsidRDefault="00E97ED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C7910"/>
    <w:multiLevelType w:val="multilevel"/>
    <w:tmpl w:val="B2E6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279A8"/>
    <w:multiLevelType w:val="multilevel"/>
    <w:tmpl w:val="EF206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4D66D4E"/>
    <w:multiLevelType w:val="multilevel"/>
    <w:tmpl w:val="1756B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614928"/>
    <w:multiLevelType w:val="hybridMultilevel"/>
    <w:tmpl w:val="623AC3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025122"/>
    <w:multiLevelType w:val="multilevel"/>
    <w:tmpl w:val="ABB82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B07345"/>
    <w:multiLevelType w:val="hybridMultilevel"/>
    <w:tmpl w:val="248EE3F4"/>
    <w:lvl w:ilvl="0" w:tplc="61542C56">
      <w:numFmt w:val="bullet"/>
      <w:lvlText w:val="-"/>
      <w:lvlJc w:val="left"/>
      <w:pPr>
        <w:ind w:left="600" w:hanging="360"/>
      </w:pPr>
      <w:rPr>
        <w:rFonts w:ascii="Calibri" w:eastAsia="Times New Roman" w:hAnsi="Calibri" w:cs="Arial" w:hint="default"/>
      </w:rPr>
    </w:lvl>
    <w:lvl w:ilvl="1" w:tplc="0408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6">
    <w:nsid w:val="6DE2345D"/>
    <w:multiLevelType w:val="multilevel"/>
    <w:tmpl w:val="4056A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1C43F6D"/>
    <w:multiLevelType w:val="multilevel"/>
    <w:tmpl w:val="0CCA1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7"/>
    <w:lvlOverride w:ilvl="0">
      <w:startOverride w:val="3"/>
    </w:lvlOverride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7"/>
  <w:defaultTabStop w:val="72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154B67"/>
    <w:rsid w:val="00154B67"/>
    <w:rsid w:val="00215906"/>
    <w:rsid w:val="00380996"/>
    <w:rsid w:val="004929F2"/>
    <w:rsid w:val="004A5E49"/>
    <w:rsid w:val="006A2C4B"/>
    <w:rsid w:val="0082665D"/>
    <w:rsid w:val="00AA2C7B"/>
    <w:rsid w:val="00AB2CD7"/>
    <w:rsid w:val="00BF3A1D"/>
    <w:rsid w:val="00C03B8F"/>
    <w:rsid w:val="00C50A80"/>
    <w:rsid w:val="00CC5FBD"/>
    <w:rsid w:val="00DB458E"/>
    <w:rsid w:val="00DB4BEF"/>
    <w:rsid w:val="00E631CA"/>
    <w:rsid w:val="00E97EDA"/>
    <w:rsid w:val="00F65457"/>
    <w:rsid w:val="00FD73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9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rtejustify">
    <w:name w:val="rtejustify"/>
    <w:basedOn w:val="a"/>
    <w:rsid w:val="00E97E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apple-converted-space">
    <w:name w:val="apple-converted-space"/>
    <w:basedOn w:val="a0"/>
    <w:rsid w:val="00E97EDA"/>
  </w:style>
  <w:style w:type="character" w:styleId="-">
    <w:name w:val="Hyperlink"/>
    <w:basedOn w:val="a0"/>
    <w:uiPriority w:val="99"/>
    <w:semiHidden/>
    <w:unhideWhenUsed/>
    <w:rsid w:val="00E97EDA"/>
    <w:rPr>
      <w:color w:val="0000FF"/>
      <w:u w:val="single"/>
    </w:rPr>
  </w:style>
  <w:style w:type="character" w:styleId="a3">
    <w:name w:val="Strong"/>
    <w:basedOn w:val="a0"/>
    <w:uiPriority w:val="22"/>
    <w:qFormat/>
    <w:rsid w:val="00E97EDA"/>
    <w:rPr>
      <w:b/>
      <w:bCs/>
    </w:rPr>
  </w:style>
  <w:style w:type="character" w:styleId="a4">
    <w:name w:val="Emphasis"/>
    <w:basedOn w:val="a0"/>
    <w:uiPriority w:val="20"/>
    <w:qFormat/>
    <w:rsid w:val="00E97EDA"/>
    <w:rPr>
      <w:i/>
      <w:iCs/>
    </w:rPr>
  </w:style>
  <w:style w:type="paragraph" w:styleId="a5">
    <w:name w:val="header"/>
    <w:basedOn w:val="a"/>
    <w:link w:val="Char"/>
    <w:uiPriority w:val="99"/>
    <w:semiHidden/>
    <w:unhideWhenUsed/>
    <w:rsid w:val="00E97E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5"/>
    <w:uiPriority w:val="99"/>
    <w:semiHidden/>
    <w:rsid w:val="00E97EDA"/>
  </w:style>
  <w:style w:type="paragraph" w:styleId="a6">
    <w:name w:val="footer"/>
    <w:basedOn w:val="a"/>
    <w:link w:val="Char0"/>
    <w:uiPriority w:val="99"/>
    <w:semiHidden/>
    <w:unhideWhenUsed/>
    <w:rsid w:val="00E97ED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6"/>
    <w:uiPriority w:val="99"/>
    <w:semiHidden/>
    <w:rsid w:val="00E97EDA"/>
  </w:style>
  <w:style w:type="paragraph" w:styleId="a7">
    <w:name w:val="List Paragraph"/>
    <w:basedOn w:val="a"/>
    <w:uiPriority w:val="34"/>
    <w:qFormat/>
    <w:rsid w:val="004A5E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0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98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5A-E098-44C6-8B4B-4F21EF263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2015-04-20T09:00:00Z</cp:lastPrinted>
  <dcterms:created xsi:type="dcterms:W3CDTF">2015-04-20T09:01:00Z</dcterms:created>
  <dcterms:modified xsi:type="dcterms:W3CDTF">2015-04-20T09:01:00Z</dcterms:modified>
</cp:coreProperties>
</file>